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W w:w="15968" w:type="dxa"/>
        <w:tblLayout w:type="fixed"/>
        <w:tblLook w:val="04A0" w:firstRow="1" w:lastRow="0" w:firstColumn="1" w:lastColumn="0" w:noHBand="0" w:noVBand="1"/>
      </w:tblPr>
      <w:tblGrid>
        <w:gridCol w:w="518"/>
        <w:gridCol w:w="1647"/>
        <w:gridCol w:w="6761"/>
        <w:gridCol w:w="1814"/>
        <w:gridCol w:w="5228"/>
      </w:tblGrid>
      <w:tr w:rsidR="00BE0744" w:rsidRPr="00DB099F" w14:paraId="43603D3D" w14:textId="77777777" w:rsidTr="00340DA0">
        <w:tc>
          <w:tcPr>
            <w:tcW w:w="518" w:type="dxa"/>
          </w:tcPr>
          <w:p w14:paraId="3A8A8EE0" w14:textId="57967C5D" w:rsidR="000253F0" w:rsidRPr="00DB099F" w:rsidRDefault="000253F0" w:rsidP="000253F0">
            <w:pPr>
              <w:jc w:val="center"/>
              <w:rPr>
                <w:rFonts w:ascii="Century Gothic" w:hAnsi="Century Gothic"/>
              </w:rPr>
            </w:pPr>
          </w:p>
        </w:tc>
        <w:tc>
          <w:tcPr>
            <w:tcW w:w="1647" w:type="dxa"/>
          </w:tcPr>
          <w:p w14:paraId="709808DB" w14:textId="0C2737DB" w:rsidR="000253F0" w:rsidRPr="00DB099F" w:rsidRDefault="000253F0" w:rsidP="000253F0">
            <w:pPr>
              <w:jc w:val="center"/>
              <w:rPr>
                <w:rFonts w:ascii="Century Gothic" w:hAnsi="Century Gothic"/>
              </w:rPr>
            </w:pPr>
          </w:p>
        </w:tc>
        <w:tc>
          <w:tcPr>
            <w:tcW w:w="6761" w:type="dxa"/>
          </w:tcPr>
          <w:p w14:paraId="13989F77" w14:textId="58DC07E1" w:rsidR="000253F0" w:rsidRPr="00DB099F" w:rsidRDefault="000253F0" w:rsidP="000253F0">
            <w:pPr>
              <w:jc w:val="center"/>
              <w:rPr>
                <w:rFonts w:ascii="Century Gothic" w:hAnsi="Century Gothic"/>
              </w:rPr>
            </w:pPr>
          </w:p>
        </w:tc>
        <w:tc>
          <w:tcPr>
            <w:tcW w:w="1814" w:type="dxa"/>
          </w:tcPr>
          <w:p w14:paraId="612A4CE7" w14:textId="2F4DDB1F" w:rsidR="000253F0" w:rsidRPr="00DB099F" w:rsidRDefault="000253F0" w:rsidP="000253F0">
            <w:pPr>
              <w:jc w:val="center"/>
              <w:rPr>
                <w:rFonts w:ascii="Century Gothic" w:hAnsi="Century Gothic"/>
              </w:rPr>
            </w:pPr>
          </w:p>
        </w:tc>
        <w:tc>
          <w:tcPr>
            <w:tcW w:w="5228" w:type="dxa"/>
          </w:tcPr>
          <w:p w14:paraId="2ED52E5C" w14:textId="0ADBDA2E" w:rsidR="000253F0" w:rsidRPr="00DB099F" w:rsidRDefault="000253F0" w:rsidP="000253F0">
            <w:pPr>
              <w:jc w:val="center"/>
              <w:rPr>
                <w:rFonts w:ascii="Century Gothic" w:hAnsi="Century Gothic"/>
              </w:rPr>
            </w:pPr>
          </w:p>
        </w:tc>
      </w:tr>
      <w:tr w:rsidR="000253F0" w:rsidRPr="00DB099F" w14:paraId="2B7F665F" w14:textId="77777777" w:rsidTr="00BE0744">
        <w:tc>
          <w:tcPr>
            <w:tcW w:w="15968" w:type="dxa"/>
            <w:gridSpan w:val="5"/>
          </w:tcPr>
          <w:p w14:paraId="733378A1" w14:textId="77777777" w:rsidR="000253F0" w:rsidRDefault="00B165DD" w:rsidP="000253F0">
            <w:pPr>
              <w:rPr>
                <w:rFonts w:ascii="Century Gothic" w:hAnsi="Century Gothic"/>
                <w:sz w:val="20"/>
                <w:szCs w:val="20"/>
              </w:rPr>
            </w:pPr>
            <w:r>
              <w:rPr>
                <w:rFonts w:ascii="Century Gothic" w:hAnsi="Century Gothic"/>
                <w:sz w:val="20"/>
                <w:szCs w:val="20"/>
              </w:rPr>
              <w:t xml:space="preserve">Lesson 1 </w:t>
            </w:r>
          </w:p>
          <w:p w14:paraId="18A7B09A" w14:textId="6B3FB08B" w:rsidR="00B165DD" w:rsidRPr="00401CE3" w:rsidRDefault="00B165DD" w:rsidP="00B165DD">
            <w:pPr>
              <w:rPr>
                <w:rFonts w:ascii="Century Gothic" w:hAnsi="Century Gothic"/>
                <w:sz w:val="18"/>
                <w:szCs w:val="18"/>
              </w:rPr>
            </w:pPr>
            <w:r>
              <w:rPr>
                <w:rFonts w:ascii="Century Gothic" w:hAnsi="Century Gothic"/>
                <w:b/>
                <w:bCs/>
                <w:i/>
                <w:iCs/>
                <w:sz w:val="18"/>
                <w:szCs w:val="18"/>
              </w:rPr>
              <w:t xml:space="preserve">1  </w:t>
            </w:r>
            <w:r w:rsidRPr="00401CE3">
              <w:rPr>
                <w:rFonts w:ascii="Century Gothic" w:hAnsi="Century Gothic"/>
                <w:b/>
                <w:bCs/>
                <w:i/>
                <w:iCs/>
                <w:sz w:val="18"/>
                <w:szCs w:val="18"/>
              </w:rPr>
              <w:t>Discussion - What is Lent about?</w:t>
            </w:r>
            <w:r w:rsidRPr="00401CE3">
              <w:rPr>
                <w:rFonts w:ascii="Century Gothic" w:hAnsi="Century Gothic"/>
                <w:sz w:val="18"/>
                <w:szCs w:val="18"/>
              </w:rPr>
              <w:t xml:space="preserve"> </w:t>
            </w:r>
            <w:r>
              <w:rPr>
                <w:rFonts w:ascii="Century Gothic" w:hAnsi="Century Gothic"/>
                <w:sz w:val="18"/>
                <w:szCs w:val="18"/>
              </w:rPr>
              <w:t xml:space="preserve">It’s </w:t>
            </w:r>
            <w:r w:rsidRPr="00401CE3">
              <w:rPr>
                <w:rFonts w:ascii="Century Gothic" w:hAnsi="Century Gothic"/>
                <w:sz w:val="18"/>
                <w:szCs w:val="18"/>
              </w:rPr>
              <w:t>the time when we get ready for Easter.  A time we can use to get to know Jesus and God better.</w:t>
            </w:r>
          </w:p>
          <w:p w14:paraId="69B5B332" w14:textId="008EDA9F" w:rsidR="00B165DD" w:rsidRPr="00401CE3" w:rsidRDefault="00B165DD" w:rsidP="00B165DD">
            <w:pPr>
              <w:pStyle w:val="ListParagraph"/>
              <w:numPr>
                <w:ilvl w:val="0"/>
                <w:numId w:val="2"/>
              </w:numPr>
              <w:ind w:left="180" w:hanging="142"/>
              <w:rPr>
                <w:rFonts w:ascii="Century Gothic" w:hAnsi="Century Gothic"/>
                <w:sz w:val="18"/>
                <w:szCs w:val="18"/>
              </w:rPr>
            </w:pPr>
            <w:r>
              <w:rPr>
                <w:rFonts w:ascii="Century Gothic" w:hAnsi="Century Gothic"/>
                <w:sz w:val="18"/>
                <w:szCs w:val="18"/>
              </w:rPr>
              <w:t xml:space="preserve">Can you make a </w:t>
            </w:r>
            <w:r w:rsidRPr="00401CE3">
              <w:rPr>
                <w:rFonts w:ascii="Century Gothic" w:hAnsi="Century Gothic"/>
                <w:sz w:val="18"/>
                <w:szCs w:val="18"/>
              </w:rPr>
              <w:t>Lenten Promise</w:t>
            </w:r>
            <w:r>
              <w:rPr>
                <w:rFonts w:ascii="Century Gothic" w:hAnsi="Century Gothic"/>
                <w:sz w:val="18"/>
                <w:szCs w:val="18"/>
              </w:rPr>
              <w:t xml:space="preserve"> as</w:t>
            </w:r>
            <w:r w:rsidRPr="00401CE3">
              <w:rPr>
                <w:rFonts w:ascii="Century Gothic" w:hAnsi="Century Gothic"/>
                <w:sz w:val="18"/>
                <w:szCs w:val="18"/>
              </w:rPr>
              <w:t xml:space="preserve"> part of our preparation for getting ready for Easter.  </w:t>
            </w:r>
            <w:r>
              <w:rPr>
                <w:rFonts w:ascii="Century Gothic" w:hAnsi="Century Gothic"/>
                <w:b/>
                <w:bCs/>
                <w:sz w:val="18"/>
                <w:szCs w:val="18"/>
              </w:rPr>
              <w:t>Write your promise on a piece of paper and seal it in an envelope.</w:t>
            </w:r>
          </w:p>
          <w:p w14:paraId="7AA8824B" w14:textId="795B42D5" w:rsidR="00B165DD" w:rsidRDefault="00B165DD" w:rsidP="00B165DD">
            <w:pPr>
              <w:pStyle w:val="ListParagraph"/>
              <w:ind w:left="180"/>
              <w:rPr>
                <w:rFonts w:ascii="Century Gothic" w:hAnsi="Century Gothic"/>
                <w:sz w:val="18"/>
                <w:szCs w:val="18"/>
              </w:rPr>
            </w:pPr>
            <w:r w:rsidRPr="00AD47B8">
              <w:rPr>
                <w:rFonts w:ascii="Century Gothic" w:hAnsi="Century Gothic"/>
                <w:b/>
                <w:bCs/>
                <w:sz w:val="18"/>
                <w:szCs w:val="18"/>
              </w:rPr>
              <w:t>Activity</w:t>
            </w:r>
            <w:r>
              <w:rPr>
                <w:rFonts w:ascii="Century Gothic" w:hAnsi="Century Gothic"/>
                <w:sz w:val="18"/>
                <w:szCs w:val="18"/>
              </w:rPr>
              <w:t xml:space="preserve"> </w:t>
            </w:r>
            <w:r>
              <w:rPr>
                <w:rFonts w:ascii="Century Gothic" w:hAnsi="Century Gothic"/>
                <w:sz w:val="18"/>
                <w:szCs w:val="18"/>
              </w:rPr>
              <w:t>In</w:t>
            </w:r>
            <w:r w:rsidRPr="00401CE3">
              <w:rPr>
                <w:rFonts w:ascii="Century Gothic" w:hAnsi="Century Gothic"/>
                <w:sz w:val="18"/>
                <w:szCs w:val="18"/>
              </w:rPr>
              <w:t xml:space="preserve"> class </w:t>
            </w:r>
            <w:r>
              <w:rPr>
                <w:rFonts w:ascii="Century Gothic" w:hAnsi="Century Gothic"/>
                <w:sz w:val="18"/>
                <w:szCs w:val="18"/>
              </w:rPr>
              <w:t xml:space="preserve">we’ll be making a </w:t>
            </w:r>
            <w:r w:rsidRPr="00401CE3">
              <w:rPr>
                <w:rFonts w:ascii="Century Gothic" w:hAnsi="Century Gothic"/>
                <w:sz w:val="18"/>
                <w:szCs w:val="18"/>
              </w:rPr>
              <w:t xml:space="preserve">‘Lenten Prayer Chain’ – each </w:t>
            </w:r>
            <w:r>
              <w:rPr>
                <w:rFonts w:ascii="Century Gothic" w:hAnsi="Century Gothic"/>
                <w:sz w:val="18"/>
                <w:szCs w:val="18"/>
              </w:rPr>
              <w:t>time we</w:t>
            </w:r>
            <w:r w:rsidRPr="00401CE3">
              <w:rPr>
                <w:rFonts w:ascii="Century Gothic" w:hAnsi="Century Gothic"/>
                <w:sz w:val="18"/>
                <w:szCs w:val="18"/>
              </w:rPr>
              <w:t xml:space="preserve"> see someone keeping </w:t>
            </w:r>
            <w:r>
              <w:rPr>
                <w:rFonts w:ascii="Century Gothic" w:hAnsi="Century Gothic"/>
                <w:sz w:val="18"/>
                <w:szCs w:val="18"/>
              </w:rPr>
              <w:t>their</w:t>
            </w:r>
            <w:r w:rsidRPr="00401CE3">
              <w:rPr>
                <w:rFonts w:ascii="Century Gothic" w:hAnsi="Century Gothic"/>
                <w:sz w:val="18"/>
                <w:szCs w:val="18"/>
              </w:rPr>
              <w:t xml:space="preserve"> Lenten Promise or behaving as Jesus would want</w:t>
            </w:r>
            <w:r>
              <w:rPr>
                <w:rFonts w:ascii="Century Gothic" w:hAnsi="Century Gothic"/>
                <w:sz w:val="18"/>
                <w:szCs w:val="18"/>
              </w:rPr>
              <w:t>, we will</w:t>
            </w:r>
            <w:r w:rsidRPr="00401CE3">
              <w:rPr>
                <w:rFonts w:ascii="Century Gothic" w:hAnsi="Century Gothic"/>
                <w:sz w:val="18"/>
                <w:szCs w:val="18"/>
              </w:rPr>
              <w:t xml:space="preserve"> write the name on another paper lin</w:t>
            </w:r>
            <w:r>
              <w:rPr>
                <w:rFonts w:ascii="Century Gothic" w:hAnsi="Century Gothic"/>
                <w:sz w:val="18"/>
                <w:szCs w:val="18"/>
              </w:rPr>
              <w:t>k and add to the chain.  Look out for this happening at home.</w:t>
            </w:r>
          </w:p>
          <w:p w14:paraId="2D9B5E20" w14:textId="77777777" w:rsidR="00B165DD" w:rsidRDefault="00B165DD" w:rsidP="00B165DD">
            <w:pPr>
              <w:rPr>
                <w:rFonts w:ascii="Century Gothic" w:hAnsi="Century Gothic"/>
                <w:sz w:val="18"/>
                <w:szCs w:val="18"/>
              </w:rPr>
            </w:pPr>
            <w:r w:rsidRPr="00401CE3">
              <w:rPr>
                <w:rFonts w:ascii="Century Gothic" w:eastAsia="Times New Roman" w:hAnsi="Century Gothic" w:cs="Times New Roman"/>
                <w:noProof/>
                <w:sz w:val="18"/>
                <w:szCs w:val="18"/>
              </w:rPr>
              <w:drawing>
                <wp:anchor distT="0" distB="0" distL="114300" distR="114300" simplePos="0" relativeHeight="251682816" behindDoc="0" locked="0" layoutInCell="1" allowOverlap="1" wp14:anchorId="30ED4DFF" wp14:editId="1AD5EE34">
                  <wp:simplePos x="0" y="0"/>
                  <wp:positionH relativeFrom="column">
                    <wp:posOffset>118110</wp:posOffset>
                  </wp:positionH>
                  <wp:positionV relativeFrom="paragraph">
                    <wp:posOffset>41910</wp:posOffset>
                  </wp:positionV>
                  <wp:extent cx="1556385" cy="231140"/>
                  <wp:effectExtent l="0" t="0" r="5715" b="0"/>
                  <wp:wrapNone/>
                  <wp:docPr id="10" name="Picture 10" descr="AMSCAN-LILAC-PURPLE-CHAIN-LINK-GARLAND-PARTY-ROOM-DECORATION-13FT-PAPER-CHAI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cImg" descr="AMSCAN-LILAC-PURPLE-CHAIN-LINK-GARLAND-PARTY-ROOM-DECORATION-13FT-PAPER-CHAIN"/>
                          <pic:cNvPicPr>
                            <a:picLocks noChangeAspect="1" noChangeArrowheads="1"/>
                          </pic:cNvPicPr>
                        </pic:nvPicPr>
                        <pic:blipFill rotWithShape="1">
                          <a:blip r:embed="rId8" cstate="print">
                            <a:extLst>
                              <a:ext uri="{28A0092B-C50C-407E-A947-70E740481C1C}">
                                <a14:useLocalDpi xmlns:a14="http://schemas.microsoft.com/office/drawing/2010/main" val="0"/>
                              </a:ext>
                            </a:extLst>
                          </a:blip>
                          <a:srcRect/>
                          <a:stretch/>
                        </pic:blipFill>
                        <pic:spPr bwMode="auto">
                          <a:xfrm flipV="1">
                            <a:off x="0" y="0"/>
                            <a:ext cx="1556385" cy="231140"/>
                          </a:xfrm>
                          <a:prstGeom prst="rect">
                            <a:avLst/>
                          </a:prstGeom>
                          <a:noFill/>
                          <a:ln>
                            <a:noFill/>
                          </a:ln>
                          <a:extLst>
                            <a:ext uri="{53640926-AAD7-44D8-BBD7-CCE9431645EC}">
                              <a14:shadowObscured xmlns:a14="http://schemas.microsoft.com/office/drawing/2010/main"/>
                            </a:ext>
                          </a:extLst>
                        </pic:spPr>
                      </pic:pic>
                    </a:graphicData>
                  </a:graphic>
                  <wp14:sizeRelH relativeFrom="page">
                    <wp14:pctWidth>0</wp14:pctWidth>
                  </wp14:sizeRelH>
                  <wp14:sizeRelV relativeFrom="page">
                    <wp14:pctHeight>0</wp14:pctHeight>
                  </wp14:sizeRelV>
                </wp:anchor>
              </w:drawing>
            </w:r>
          </w:p>
          <w:p w14:paraId="3C76B43D" w14:textId="77777777" w:rsidR="00B165DD" w:rsidRPr="00401CE3" w:rsidRDefault="00B165DD" w:rsidP="00B165DD">
            <w:pPr>
              <w:rPr>
                <w:rFonts w:ascii="Century Gothic" w:hAnsi="Century Gothic"/>
                <w:sz w:val="18"/>
                <w:szCs w:val="18"/>
              </w:rPr>
            </w:pPr>
          </w:p>
          <w:p w14:paraId="5E1A2161" w14:textId="38A02836" w:rsidR="00B165DD" w:rsidRPr="009166AB" w:rsidRDefault="00B165DD" w:rsidP="000253F0">
            <w:pPr>
              <w:rPr>
                <w:rFonts w:ascii="Century Gothic" w:hAnsi="Century Gothic"/>
                <w:sz w:val="20"/>
                <w:szCs w:val="20"/>
              </w:rPr>
            </w:pPr>
          </w:p>
        </w:tc>
      </w:tr>
      <w:tr w:rsidR="00B165DD" w:rsidRPr="00DB099F" w14:paraId="6636D800" w14:textId="77777777" w:rsidTr="00BE0744">
        <w:tc>
          <w:tcPr>
            <w:tcW w:w="15968" w:type="dxa"/>
            <w:gridSpan w:val="5"/>
          </w:tcPr>
          <w:p w14:paraId="318980CD" w14:textId="77777777" w:rsidR="00B165DD" w:rsidRDefault="00B165DD" w:rsidP="000253F0">
            <w:pPr>
              <w:rPr>
                <w:rFonts w:ascii="Century Gothic" w:hAnsi="Century Gothic"/>
                <w:sz w:val="20"/>
                <w:szCs w:val="20"/>
              </w:rPr>
            </w:pPr>
            <w:r>
              <w:rPr>
                <w:rFonts w:ascii="Century Gothic" w:hAnsi="Century Gothic"/>
                <w:sz w:val="20"/>
                <w:szCs w:val="20"/>
              </w:rPr>
              <w:t>Lesson 2</w:t>
            </w:r>
          </w:p>
          <w:p w14:paraId="031F0F52" w14:textId="77777777" w:rsidR="00B165DD" w:rsidRPr="00401CE3" w:rsidRDefault="00B165DD" w:rsidP="00B165DD">
            <w:pPr>
              <w:rPr>
                <w:rFonts w:ascii="Century Gothic" w:hAnsi="Century Gothic"/>
                <w:b/>
                <w:bCs/>
                <w:i/>
                <w:iCs/>
                <w:sz w:val="18"/>
                <w:szCs w:val="18"/>
              </w:rPr>
            </w:pPr>
            <w:r w:rsidRPr="00401CE3">
              <w:rPr>
                <w:rFonts w:ascii="Century Gothic" w:hAnsi="Century Gothic"/>
                <w:b/>
                <w:bCs/>
                <w:i/>
                <w:iCs/>
                <w:sz w:val="18"/>
                <w:szCs w:val="18"/>
              </w:rPr>
              <w:t>What did Jesus do that shows us how he wants us to get to know God better?</w:t>
            </w:r>
          </w:p>
          <w:p w14:paraId="599B5DE8" w14:textId="77777777" w:rsidR="00B165DD" w:rsidRPr="00401CE3" w:rsidRDefault="00B165DD" w:rsidP="00B165DD">
            <w:pPr>
              <w:pStyle w:val="ListParagraph"/>
              <w:numPr>
                <w:ilvl w:val="0"/>
                <w:numId w:val="2"/>
              </w:numPr>
              <w:ind w:left="180" w:hanging="142"/>
              <w:rPr>
                <w:rFonts w:ascii="Century Gothic" w:hAnsi="Century Gothic"/>
                <w:b/>
                <w:bCs/>
                <w:i/>
                <w:iCs/>
                <w:sz w:val="18"/>
                <w:szCs w:val="18"/>
              </w:rPr>
            </w:pPr>
            <w:r w:rsidRPr="00401CE3">
              <w:rPr>
                <w:rFonts w:ascii="Century Gothic" w:hAnsi="Century Gothic"/>
                <w:sz w:val="18"/>
                <w:szCs w:val="18"/>
              </w:rPr>
              <w:t>Share examples of wilderness photos.  What do they think it would be like to spend time there?  What would they do?  What would they need to survive? What/who would they miss the most? How long would they want to stay? …</w:t>
            </w:r>
          </w:p>
          <w:p w14:paraId="386E7210" w14:textId="77777777" w:rsidR="00B165DD" w:rsidRPr="00401CE3" w:rsidRDefault="00B165DD" w:rsidP="00B165DD">
            <w:pPr>
              <w:pStyle w:val="ListParagraph"/>
              <w:numPr>
                <w:ilvl w:val="0"/>
                <w:numId w:val="2"/>
              </w:numPr>
              <w:ind w:left="180" w:hanging="142"/>
              <w:rPr>
                <w:rFonts w:ascii="Century Gothic" w:hAnsi="Century Gothic"/>
                <w:b/>
                <w:bCs/>
                <w:i/>
                <w:iCs/>
                <w:sz w:val="18"/>
                <w:szCs w:val="18"/>
              </w:rPr>
            </w:pPr>
            <w:r w:rsidRPr="00401CE3">
              <w:rPr>
                <w:rFonts w:ascii="Century Gothic" w:hAnsi="Century Gothic"/>
                <w:sz w:val="18"/>
                <w:szCs w:val="18"/>
              </w:rPr>
              <w:t>Share a picture of Jesus in the Wilderness. Explain that at a particular time in his life Jesus spent 40 days in the Wilderness (40 is used to symbolise a long time, we don’t know exactly how long he was there) – this took place between his baptism and starting his special work for God.  Why do they think he needed to do this?</w:t>
            </w:r>
          </w:p>
          <w:p w14:paraId="001AA60F" w14:textId="77777777" w:rsidR="00B165DD" w:rsidRDefault="00B165DD" w:rsidP="00B165DD">
            <w:pPr>
              <w:rPr>
                <w:rFonts w:ascii="Century Gothic" w:hAnsi="Century Gothic"/>
                <w:sz w:val="18"/>
                <w:szCs w:val="18"/>
              </w:rPr>
            </w:pPr>
          </w:p>
          <w:p w14:paraId="1961438D" w14:textId="77777777" w:rsidR="00B165DD" w:rsidRDefault="00B165DD" w:rsidP="00B165DD">
            <w:pPr>
              <w:rPr>
                <w:rFonts w:ascii="Century Gothic" w:hAnsi="Century Gothic"/>
                <w:sz w:val="18"/>
                <w:szCs w:val="18"/>
              </w:rPr>
            </w:pPr>
            <w:r w:rsidRPr="00705E2F">
              <w:rPr>
                <w:rFonts w:ascii="Century Gothic" w:hAnsi="Century Gothic"/>
                <w:sz w:val="18"/>
                <w:szCs w:val="18"/>
              </w:rPr>
              <w:t xml:space="preserve"> Read the story Jesus in the wilderness Mt 4:1-11</w:t>
            </w:r>
            <w:r>
              <w:rPr>
                <w:rFonts w:ascii="Century Gothic" w:hAnsi="Century Gothic"/>
                <w:sz w:val="18"/>
                <w:szCs w:val="18"/>
              </w:rPr>
              <w:t xml:space="preserve"> &amp; watch </w:t>
            </w:r>
            <w:r w:rsidRPr="00705E2F">
              <w:rPr>
                <w:rFonts w:ascii="Century Gothic" w:hAnsi="Century Gothic"/>
                <w:sz w:val="18"/>
                <w:szCs w:val="18"/>
              </w:rPr>
              <w:t>https://www.youtube.com/watch?v=K01s7VxuDqo</w:t>
            </w:r>
            <w:r>
              <w:rPr>
                <w:rFonts w:ascii="Century Gothic" w:hAnsi="Century Gothic"/>
                <w:sz w:val="18"/>
                <w:szCs w:val="18"/>
              </w:rPr>
              <w:t xml:space="preserve">  </w:t>
            </w:r>
            <w:r w:rsidRPr="00705E2F">
              <w:rPr>
                <w:rFonts w:ascii="Century Gothic" w:hAnsi="Century Gothic"/>
                <w:sz w:val="18"/>
                <w:szCs w:val="18"/>
              </w:rPr>
              <w:t xml:space="preserve">Tell the children this happened just after he was baptised by John, he was just about to start telling people about God. Jesus spent 40 days in the desert, getting to know God better, he was tempted by the devil – who promised him rewards easily – Jesus knew that such rewards have to be earned, he </w:t>
            </w:r>
            <w:r>
              <w:rPr>
                <w:rFonts w:ascii="Century Gothic" w:hAnsi="Century Gothic"/>
                <w:sz w:val="18"/>
                <w:szCs w:val="18"/>
              </w:rPr>
              <w:t xml:space="preserve">was </w:t>
            </w:r>
            <w:r w:rsidRPr="00705E2F">
              <w:rPr>
                <w:rFonts w:ascii="Century Gothic" w:hAnsi="Century Gothic"/>
                <w:sz w:val="18"/>
                <w:szCs w:val="18"/>
              </w:rPr>
              <w:t>also tempted to test God but knew that our belief is based on faith and trust. The Angel came to Jesus at the end – in effect when he has passed the test.  We can spend these 40 days trying to follow Jesus. Explain about Ash Wednesday &amp; Mass to start our Lenten observance.</w:t>
            </w:r>
          </w:p>
          <w:p w14:paraId="4369313F" w14:textId="77777777" w:rsidR="00B165DD" w:rsidRPr="00705E2F" w:rsidRDefault="00B165DD" w:rsidP="00B165DD">
            <w:pPr>
              <w:rPr>
                <w:rFonts w:ascii="Century Gothic" w:hAnsi="Century Gothic"/>
                <w:sz w:val="18"/>
                <w:szCs w:val="18"/>
              </w:rPr>
            </w:pPr>
          </w:p>
          <w:p w14:paraId="3593087F" w14:textId="77777777" w:rsidR="00B165DD" w:rsidRDefault="00B165DD" w:rsidP="00B165DD">
            <w:pPr>
              <w:rPr>
                <w:rFonts w:ascii="Century Gothic" w:hAnsi="Century Gothic"/>
                <w:sz w:val="18"/>
                <w:szCs w:val="18"/>
              </w:rPr>
            </w:pPr>
            <w:r>
              <w:rPr>
                <w:rFonts w:ascii="Century Gothic" w:hAnsi="Century Gothic"/>
                <w:sz w:val="18"/>
                <w:szCs w:val="18"/>
              </w:rPr>
              <w:t xml:space="preserve">Activity  </w:t>
            </w:r>
            <w:r w:rsidRPr="00705E2F">
              <w:rPr>
                <w:rFonts w:ascii="Century Gothic" w:hAnsi="Century Gothic"/>
                <w:sz w:val="18"/>
                <w:szCs w:val="18"/>
              </w:rPr>
              <w:t>Yr 1 What would Jesus miss in the desert ? draw Jesus in the desert &amp; thought bubbles write draw eg friends, family, food, house etc</w:t>
            </w:r>
            <w:r>
              <w:rPr>
                <w:rFonts w:ascii="Century Gothic" w:hAnsi="Century Gothic"/>
                <w:sz w:val="18"/>
                <w:szCs w:val="18"/>
              </w:rPr>
              <w:t xml:space="preserve"> see template at end of plan</w:t>
            </w:r>
            <w:r w:rsidRPr="00705E2F">
              <w:rPr>
                <w:rFonts w:ascii="Century Gothic" w:hAnsi="Century Gothic"/>
                <w:sz w:val="18"/>
                <w:szCs w:val="18"/>
              </w:rPr>
              <w:t xml:space="preserve"> </w:t>
            </w:r>
          </w:p>
          <w:p w14:paraId="64B9CE8B" w14:textId="77777777" w:rsidR="00B165DD" w:rsidRDefault="00B165DD" w:rsidP="00B165DD">
            <w:pPr>
              <w:rPr>
                <w:rFonts w:ascii="Century Gothic" w:hAnsi="Century Gothic"/>
                <w:sz w:val="18"/>
                <w:szCs w:val="18"/>
              </w:rPr>
            </w:pPr>
          </w:p>
          <w:p w14:paraId="4735A59A" w14:textId="77777777" w:rsidR="00B165DD" w:rsidRDefault="00B165DD" w:rsidP="00B165DD">
            <w:pPr>
              <w:rPr>
                <w:rFonts w:ascii="Century Gothic" w:hAnsi="Century Gothic"/>
                <w:sz w:val="18"/>
                <w:szCs w:val="18"/>
              </w:rPr>
            </w:pPr>
            <w:r w:rsidRPr="00705E2F">
              <w:rPr>
                <w:rFonts w:ascii="Century Gothic" w:hAnsi="Century Gothic"/>
                <w:sz w:val="18"/>
                <w:szCs w:val="18"/>
              </w:rPr>
              <w:t>Yr 2 what happened to Jesus in the desert? How did the time help him to get to know God better – 40 day banner to add words/pictures</w:t>
            </w:r>
            <w:r>
              <w:rPr>
                <w:rFonts w:ascii="Century Gothic" w:hAnsi="Century Gothic"/>
                <w:sz w:val="18"/>
                <w:szCs w:val="18"/>
              </w:rPr>
              <w:t xml:space="preserve"> what record what happened during that time &amp; </w:t>
            </w:r>
            <w:r w:rsidRPr="00401CE3">
              <w:rPr>
                <w:rFonts w:ascii="Century Gothic" w:hAnsi="Century Gothic"/>
                <w:sz w:val="18"/>
                <w:szCs w:val="18"/>
              </w:rPr>
              <w:t xml:space="preserve">thinking, what he might have been </w:t>
            </w:r>
            <w:r>
              <w:rPr>
                <w:rFonts w:ascii="Century Gothic" w:hAnsi="Century Gothic"/>
                <w:sz w:val="18"/>
                <w:szCs w:val="18"/>
              </w:rPr>
              <w:t xml:space="preserve">feeling, what he might have been </w:t>
            </w:r>
            <w:r w:rsidRPr="00401CE3">
              <w:rPr>
                <w:rFonts w:ascii="Century Gothic" w:hAnsi="Century Gothic"/>
                <w:sz w:val="18"/>
                <w:szCs w:val="18"/>
              </w:rPr>
              <w:t>asking God his Father</w:t>
            </w:r>
          </w:p>
          <w:p w14:paraId="0BE8349B" w14:textId="5CD91B62" w:rsidR="00B165DD" w:rsidRDefault="00B165DD" w:rsidP="00B165DD">
            <w:pPr>
              <w:rPr>
                <w:rFonts w:ascii="Century Gothic" w:hAnsi="Century Gothic"/>
                <w:sz w:val="20"/>
                <w:szCs w:val="20"/>
              </w:rPr>
            </w:pPr>
          </w:p>
        </w:tc>
      </w:tr>
    </w:tbl>
    <w:p w14:paraId="163E84ED" w14:textId="77777777" w:rsidR="00D746AF" w:rsidRPr="0027055E" w:rsidRDefault="00D746AF" w:rsidP="00B165DD">
      <w:pPr>
        <w:rPr>
          <w:rFonts w:ascii="Century Gothic" w:hAnsi="Century Gothic"/>
          <w:sz w:val="20"/>
          <w:szCs w:val="20"/>
        </w:rPr>
      </w:pPr>
      <w:bookmarkStart w:id="0" w:name="_GoBack"/>
      <w:bookmarkEnd w:id="0"/>
    </w:p>
    <w:sectPr w:rsidR="00D746AF" w:rsidRPr="0027055E" w:rsidSect="00FA37D7">
      <w:footerReference w:type="default" r:id="rId9"/>
      <w:pgSz w:w="16838" w:h="11906" w:orient="landscape"/>
      <w:pgMar w:top="567" w:right="720" w:bottom="567" w:left="72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D8D31D5" w14:textId="77777777" w:rsidR="00DD38F6" w:rsidRDefault="00DD38F6" w:rsidP="00DD38F6">
      <w:pPr>
        <w:spacing w:after="0" w:line="240" w:lineRule="auto"/>
      </w:pPr>
      <w:r>
        <w:separator/>
      </w:r>
    </w:p>
  </w:endnote>
  <w:endnote w:type="continuationSeparator" w:id="0">
    <w:p w14:paraId="0BAE4D6A" w14:textId="77777777" w:rsidR="00DD38F6" w:rsidRDefault="00DD38F6" w:rsidP="00DD38F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Century Gothic">
    <w:panose1 w:val="020B05020202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7AC55CA" w14:textId="77777777" w:rsidR="00DD38F6" w:rsidRDefault="00DD38F6" w:rsidP="00DD38F6">
    <w:pPr>
      <w:pStyle w:val="Footer"/>
      <w:jc w:val="cen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57D3282F" w14:textId="77777777" w:rsidR="00DD38F6" w:rsidRDefault="00DD38F6" w:rsidP="00DD38F6">
      <w:pPr>
        <w:spacing w:after="0" w:line="240" w:lineRule="auto"/>
      </w:pPr>
      <w:r>
        <w:separator/>
      </w:r>
    </w:p>
  </w:footnote>
  <w:footnote w:type="continuationSeparator" w:id="0">
    <w:p w14:paraId="16018547" w14:textId="77777777" w:rsidR="00DD38F6" w:rsidRDefault="00DD38F6" w:rsidP="00DD38F6">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208C5B61"/>
    <w:multiLevelType w:val="hybridMultilevel"/>
    <w:tmpl w:val="CD76E2F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6EDF303A"/>
    <w:multiLevelType w:val="hybridMultilevel"/>
    <w:tmpl w:val="866C6D3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drawingGridHorizontalSpacing w:val="110"/>
  <w:displayHorizontalDrawingGridEvery w:val="2"/>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D38F6"/>
    <w:rsid w:val="000253F0"/>
    <w:rsid w:val="00044BC9"/>
    <w:rsid w:val="00075A2F"/>
    <w:rsid w:val="000C58CF"/>
    <w:rsid w:val="000E4325"/>
    <w:rsid w:val="000E6425"/>
    <w:rsid w:val="00103953"/>
    <w:rsid w:val="00141933"/>
    <w:rsid w:val="00146A1C"/>
    <w:rsid w:val="0015232C"/>
    <w:rsid w:val="00156A45"/>
    <w:rsid w:val="001A0981"/>
    <w:rsid w:val="001A3EC1"/>
    <w:rsid w:val="001C76A6"/>
    <w:rsid w:val="0022621C"/>
    <w:rsid w:val="00227DD8"/>
    <w:rsid w:val="00262E63"/>
    <w:rsid w:val="0027055E"/>
    <w:rsid w:val="002B0223"/>
    <w:rsid w:val="002C47A9"/>
    <w:rsid w:val="002C716B"/>
    <w:rsid w:val="002D7F5E"/>
    <w:rsid w:val="002E4CF6"/>
    <w:rsid w:val="00312DD6"/>
    <w:rsid w:val="00320890"/>
    <w:rsid w:val="0033795A"/>
    <w:rsid w:val="00340DA0"/>
    <w:rsid w:val="003633D7"/>
    <w:rsid w:val="0036379F"/>
    <w:rsid w:val="003A336C"/>
    <w:rsid w:val="003E4F26"/>
    <w:rsid w:val="00401BF4"/>
    <w:rsid w:val="00401CE3"/>
    <w:rsid w:val="00411C81"/>
    <w:rsid w:val="0041509A"/>
    <w:rsid w:val="004306E5"/>
    <w:rsid w:val="00453D99"/>
    <w:rsid w:val="00464C5D"/>
    <w:rsid w:val="00470D21"/>
    <w:rsid w:val="004B4FB5"/>
    <w:rsid w:val="004D1CBC"/>
    <w:rsid w:val="004D40F0"/>
    <w:rsid w:val="004D543B"/>
    <w:rsid w:val="004F29EF"/>
    <w:rsid w:val="00545335"/>
    <w:rsid w:val="00565C56"/>
    <w:rsid w:val="00586449"/>
    <w:rsid w:val="005F006C"/>
    <w:rsid w:val="0063304C"/>
    <w:rsid w:val="00633193"/>
    <w:rsid w:val="00644145"/>
    <w:rsid w:val="00656BB5"/>
    <w:rsid w:val="00670726"/>
    <w:rsid w:val="0069362E"/>
    <w:rsid w:val="0069771A"/>
    <w:rsid w:val="006C6380"/>
    <w:rsid w:val="007141A7"/>
    <w:rsid w:val="007378B9"/>
    <w:rsid w:val="00767E25"/>
    <w:rsid w:val="007714A4"/>
    <w:rsid w:val="007A1FFD"/>
    <w:rsid w:val="007B1015"/>
    <w:rsid w:val="007B13FD"/>
    <w:rsid w:val="007D6D90"/>
    <w:rsid w:val="007F4206"/>
    <w:rsid w:val="007F77AB"/>
    <w:rsid w:val="008014CC"/>
    <w:rsid w:val="0080724F"/>
    <w:rsid w:val="00841722"/>
    <w:rsid w:val="00847F09"/>
    <w:rsid w:val="00852894"/>
    <w:rsid w:val="00857319"/>
    <w:rsid w:val="0086553D"/>
    <w:rsid w:val="00866826"/>
    <w:rsid w:val="00885A5C"/>
    <w:rsid w:val="008B1201"/>
    <w:rsid w:val="008C1C76"/>
    <w:rsid w:val="008E3C74"/>
    <w:rsid w:val="008F7635"/>
    <w:rsid w:val="00902D30"/>
    <w:rsid w:val="0090534D"/>
    <w:rsid w:val="009054B5"/>
    <w:rsid w:val="009166AB"/>
    <w:rsid w:val="00983514"/>
    <w:rsid w:val="009A65C5"/>
    <w:rsid w:val="009B5793"/>
    <w:rsid w:val="009C0095"/>
    <w:rsid w:val="009C2A1D"/>
    <w:rsid w:val="009F493B"/>
    <w:rsid w:val="00A17114"/>
    <w:rsid w:val="00A26B2F"/>
    <w:rsid w:val="00A57467"/>
    <w:rsid w:val="00A65A13"/>
    <w:rsid w:val="00A70A02"/>
    <w:rsid w:val="00A754CA"/>
    <w:rsid w:val="00A83646"/>
    <w:rsid w:val="00A93279"/>
    <w:rsid w:val="00AB1F0B"/>
    <w:rsid w:val="00AD47B8"/>
    <w:rsid w:val="00AF5E6F"/>
    <w:rsid w:val="00B001B4"/>
    <w:rsid w:val="00B01C8B"/>
    <w:rsid w:val="00B0667C"/>
    <w:rsid w:val="00B165DD"/>
    <w:rsid w:val="00B231DB"/>
    <w:rsid w:val="00B52519"/>
    <w:rsid w:val="00B57A38"/>
    <w:rsid w:val="00B770D6"/>
    <w:rsid w:val="00BA54BC"/>
    <w:rsid w:val="00BB6119"/>
    <w:rsid w:val="00BB693E"/>
    <w:rsid w:val="00BE0744"/>
    <w:rsid w:val="00C11ED7"/>
    <w:rsid w:val="00C32521"/>
    <w:rsid w:val="00C751DD"/>
    <w:rsid w:val="00C90841"/>
    <w:rsid w:val="00CA471A"/>
    <w:rsid w:val="00CC1786"/>
    <w:rsid w:val="00CE4991"/>
    <w:rsid w:val="00D23E67"/>
    <w:rsid w:val="00D303FE"/>
    <w:rsid w:val="00D34724"/>
    <w:rsid w:val="00D44ED9"/>
    <w:rsid w:val="00D746AF"/>
    <w:rsid w:val="00D8776C"/>
    <w:rsid w:val="00D919A6"/>
    <w:rsid w:val="00DA47C7"/>
    <w:rsid w:val="00DB099F"/>
    <w:rsid w:val="00DB207C"/>
    <w:rsid w:val="00DC45B4"/>
    <w:rsid w:val="00DC4A53"/>
    <w:rsid w:val="00DD38F6"/>
    <w:rsid w:val="00DD43BA"/>
    <w:rsid w:val="00E26BA1"/>
    <w:rsid w:val="00E3592A"/>
    <w:rsid w:val="00E4613D"/>
    <w:rsid w:val="00E51DFF"/>
    <w:rsid w:val="00E80C38"/>
    <w:rsid w:val="00E923E6"/>
    <w:rsid w:val="00EB685E"/>
    <w:rsid w:val="00EB71A9"/>
    <w:rsid w:val="00EC3B30"/>
    <w:rsid w:val="00EF3668"/>
    <w:rsid w:val="00F255BB"/>
    <w:rsid w:val="00F35881"/>
    <w:rsid w:val="00F42103"/>
    <w:rsid w:val="00F459FF"/>
    <w:rsid w:val="00F634D1"/>
    <w:rsid w:val="00F967DF"/>
    <w:rsid w:val="00FA37D7"/>
    <w:rsid w:val="00FC54AF"/>
    <w:rsid w:val="00FF60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91CF6F7"/>
  <w15:docId w15:val="{3504D574-B4EB-47C3-8113-8A0779C4B8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EastAsia" w:hAnsiTheme="minorHAnsi" w:cstheme="minorBidi"/>
        <w:sz w:val="22"/>
        <w:szCs w:val="22"/>
        <w:lang w:val="en-GB" w:eastAsia="en-GB"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B1F0B"/>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DD38F6"/>
    <w:pPr>
      <w:tabs>
        <w:tab w:val="center" w:pos="4513"/>
        <w:tab w:val="right" w:pos="9026"/>
      </w:tabs>
      <w:spacing w:after="0" w:line="240" w:lineRule="auto"/>
    </w:pPr>
  </w:style>
  <w:style w:type="character" w:customStyle="1" w:styleId="HeaderChar">
    <w:name w:val="Header Char"/>
    <w:basedOn w:val="DefaultParagraphFont"/>
    <w:link w:val="Header"/>
    <w:uiPriority w:val="99"/>
    <w:rsid w:val="00DD38F6"/>
  </w:style>
  <w:style w:type="paragraph" w:styleId="Footer">
    <w:name w:val="footer"/>
    <w:basedOn w:val="Normal"/>
    <w:link w:val="FooterChar"/>
    <w:uiPriority w:val="99"/>
    <w:unhideWhenUsed/>
    <w:rsid w:val="00DD38F6"/>
    <w:pPr>
      <w:tabs>
        <w:tab w:val="center" w:pos="4513"/>
        <w:tab w:val="right" w:pos="9026"/>
      </w:tabs>
      <w:spacing w:after="0" w:line="240" w:lineRule="auto"/>
    </w:pPr>
  </w:style>
  <w:style w:type="character" w:customStyle="1" w:styleId="FooterChar">
    <w:name w:val="Footer Char"/>
    <w:basedOn w:val="DefaultParagraphFont"/>
    <w:link w:val="Footer"/>
    <w:uiPriority w:val="99"/>
    <w:rsid w:val="00DD38F6"/>
  </w:style>
  <w:style w:type="paragraph" w:styleId="BalloonText">
    <w:name w:val="Balloon Text"/>
    <w:basedOn w:val="Normal"/>
    <w:link w:val="BalloonTextChar"/>
    <w:uiPriority w:val="99"/>
    <w:semiHidden/>
    <w:unhideWhenUsed/>
    <w:rsid w:val="00DD38F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D38F6"/>
    <w:rPr>
      <w:rFonts w:ascii="Tahoma" w:hAnsi="Tahoma" w:cs="Tahoma"/>
      <w:sz w:val="16"/>
      <w:szCs w:val="16"/>
    </w:rPr>
  </w:style>
  <w:style w:type="table" w:styleId="TableGrid">
    <w:name w:val="Table Grid"/>
    <w:basedOn w:val="TableNormal"/>
    <w:uiPriority w:val="59"/>
    <w:rsid w:val="00DD38F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rsid w:val="00DA47C7"/>
    <w:pPr>
      <w:spacing w:before="100" w:beforeAutospacing="1" w:after="100" w:afterAutospacing="1" w:line="240" w:lineRule="auto"/>
    </w:pPr>
    <w:rPr>
      <w:rFonts w:ascii="Times New Roman" w:eastAsia="Times New Roman" w:hAnsi="Times New Roman" w:cs="Times New Roman"/>
      <w:sz w:val="24"/>
      <w:szCs w:val="24"/>
      <w:lang w:val="en-US"/>
    </w:rPr>
  </w:style>
  <w:style w:type="paragraph" w:customStyle="1" w:styleId="Default">
    <w:name w:val="Default"/>
    <w:rsid w:val="0015232C"/>
    <w:pPr>
      <w:autoSpaceDE w:val="0"/>
      <w:autoSpaceDN w:val="0"/>
      <w:adjustRightInd w:val="0"/>
      <w:spacing w:after="0" w:line="240" w:lineRule="auto"/>
    </w:pPr>
    <w:rPr>
      <w:rFonts w:ascii="Calibri" w:hAnsi="Calibri" w:cs="Calibri"/>
      <w:color w:val="000000"/>
      <w:sz w:val="24"/>
      <w:szCs w:val="24"/>
    </w:rPr>
  </w:style>
  <w:style w:type="character" w:styleId="Hyperlink">
    <w:name w:val="Hyperlink"/>
    <w:basedOn w:val="DefaultParagraphFont"/>
    <w:uiPriority w:val="99"/>
    <w:unhideWhenUsed/>
    <w:rsid w:val="00DB099F"/>
    <w:rPr>
      <w:color w:val="0000FF" w:themeColor="hyperlink"/>
      <w:u w:val="single"/>
    </w:rPr>
  </w:style>
  <w:style w:type="paragraph" w:styleId="BodyText">
    <w:name w:val="Body Text"/>
    <w:basedOn w:val="Normal"/>
    <w:link w:val="BodyTextChar"/>
    <w:rsid w:val="00EF3668"/>
    <w:pPr>
      <w:spacing w:after="0" w:line="240" w:lineRule="auto"/>
    </w:pPr>
    <w:rPr>
      <w:rFonts w:ascii="Times New Roman" w:eastAsia="Times New Roman" w:hAnsi="Times New Roman" w:cs="Times New Roman"/>
      <w:sz w:val="20"/>
      <w:szCs w:val="24"/>
      <w:lang w:eastAsia="en-US"/>
    </w:rPr>
  </w:style>
  <w:style w:type="character" w:customStyle="1" w:styleId="BodyTextChar">
    <w:name w:val="Body Text Char"/>
    <w:basedOn w:val="DefaultParagraphFont"/>
    <w:link w:val="BodyText"/>
    <w:rsid w:val="00EF3668"/>
    <w:rPr>
      <w:rFonts w:ascii="Times New Roman" w:eastAsia="Times New Roman" w:hAnsi="Times New Roman" w:cs="Times New Roman"/>
      <w:sz w:val="20"/>
      <w:szCs w:val="24"/>
      <w:lang w:eastAsia="en-US"/>
    </w:rPr>
  </w:style>
  <w:style w:type="paragraph" w:styleId="ListParagraph">
    <w:name w:val="List Paragraph"/>
    <w:basedOn w:val="Normal"/>
    <w:uiPriority w:val="34"/>
    <w:qFormat/>
    <w:rsid w:val="00A70A02"/>
    <w:pPr>
      <w:ind w:left="720"/>
      <w:contextualSpacing/>
    </w:pPr>
  </w:style>
  <w:style w:type="character" w:customStyle="1" w:styleId="UnresolvedMention1">
    <w:name w:val="Unresolved Mention1"/>
    <w:basedOn w:val="DefaultParagraphFont"/>
    <w:uiPriority w:val="99"/>
    <w:semiHidden/>
    <w:unhideWhenUsed/>
    <w:rsid w:val="0086553D"/>
    <w:rPr>
      <w:color w:val="808080"/>
      <w:shd w:val="clear" w:color="auto" w:fill="E6E6E6"/>
    </w:rPr>
  </w:style>
  <w:style w:type="character" w:styleId="FollowedHyperlink">
    <w:name w:val="FollowedHyperlink"/>
    <w:basedOn w:val="DefaultParagraphFont"/>
    <w:uiPriority w:val="99"/>
    <w:semiHidden/>
    <w:unhideWhenUsed/>
    <w:rsid w:val="00B0667C"/>
    <w:rPr>
      <w:color w:val="800080" w:themeColor="followedHyperlink"/>
      <w:u w:val="single"/>
    </w:rPr>
  </w:style>
  <w:style w:type="character" w:customStyle="1" w:styleId="UnresolvedMention">
    <w:name w:val="Unresolved Mention"/>
    <w:basedOn w:val="DefaultParagraphFont"/>
    <w:uiPriority w:val="99"/>
    <w:semiHidden/>
    <w:unhideWhenUsed/>
    <w:rsid w:val="0036379F"/>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58111801">
      <w:bodyDiv w:val="1"/>
      <w:marLeft w:val="0"/>
      <w:marRight w:val="0"/>
      <w:marTop w:val="0"/>
      <w:marBottom w:val="0"/>
      <w:divBdr>
        <w:top w:val="none" w:sz="0" w:space="0" w:color="auto"/>
        <w:left w:val="none" w:sz="0" w:space="0" w:color="auto"/>
        <w:bottom w:val="none" w:sz="0" w:space="0" w:color="auto"/>
        <w:right w:val="none" w:sz="0" w:space="0" w:color="auto"/>
      </w:divBdr>
    </w:div>
    <w:div w:id="608464420">
      <w:bodyDiv w:val="1"/>
      <w:marLeft w:val="0"/>
      <w:marRight w:val="0"/>
      <w:marTop w:val="0"/>
      <w:marBottom w:val="0"/>
      <w:divBdr>
        <w:top w:val="none" w:sz="0" w:space="0" w:color="auto"/>
        <w:left w:val="none" w:sz="0" w:space="0" w:color="auto"/>
        <w:bottom w:val="none" w:sz="0" w:space="0" w:color="auto"/>
        <w:right w:val="none" w:sz="0" w:space="0" w:color="auto"/>
      </w:divBdr>
    </w:div>
    <w:div w:id="858658457">
      <w:bodyDiv w:val="1"/>
      <w:marLeft w:val="0"/>
      <w:marRight w:val="0"/>
      <w:marTop w:val="0"/>
      <w:marBottom w:val="0"/>
      <w:divBdr>
        <w:top w:val="none" w:sz="0" w:space="0" w:color="auto"/>
        <w:left w:val="none" w:sz="0" w:space="0" w:color="auto"/>
        <w:bottom w:val="none" w:sz="0" w:space="0" w:color="auto"/>
        <w:right w:val="none" w:sz="0" w:space="0" w:color="auto"/>
      </w:divBdr>
    </w:div>
    <w:div w:id="902566909">
      <w:bodyDiv w:val="1"/>
      <w:marLeft w:val="0"/>
      <w:marRight w:val="0"/>
      <w:marTop w:val="0"/>
      <w:marBottom w:val="0"/>
      <w:divBdr>
        <w:top w:val="none" w:sz="0" w:space="0" w:color="auto"/>
        <w:left w:val="none" w:sz="0" w:space="0" w:color="auto"/>
        <w:bottom w:val="none" w:sz="0" w:space="0" w:color="auto"/>
        <w:right w:val="none" w:sz="0" w:space="0" w:color="auto"/>
      </w:divBdr>
    </w:div>
    <w:div w:id="1517118288">
      <w:bodyDiv w:val="1"/>
      <w:marLeft w:val="0"/>
      <w:marRight w:val="0"/>
      <w:marTop w:val="0"/>
      <w:marBottom w:val="0"/>
      <w:divBdr>
        <w:top w:val="none" w:sz="0" w:space="0" w:color="auto"/>
        <w:left w:val="none" w:sz="0" w:space="0" w:color="auto"/>
        <w:bottom w:val="none" w:sz="0" w:space="0" w:color="auto"/>
        <w:right w:val="none" w:sz="0" w:space="0" w:color="auto"/>
      </w:divBdr>
    </w:div>
    <w:div w:id="1702171995">
      <w:bodyDiv w:val="1"/>
      <w:marLeft w:val="0"/>
      <w:marRight w:val="0"/>
      <w:marTop w:val="0"/>
      <w:marBottom w:val="0"/>
      <w:divBdr>
        <w:top w:val="none" w:sz="0" w:space="0" w:color="auto"/>
        <w:left w:val="none" w:sz="0" w:space="0" w:color="auto"/>
        <w:bottom w:val="none" w:sz="0" w:space="0" w:color="auto"/>
        <w:right w:val="none" w:sz="0" w:space="0" w:color="auto"/>
      </w:divBdr>
    </w:div>
    <w:div w:id="1948851670">
      <w:bodyDiv w:val="1"/>
      <w:marLeft w:val="0"/>
      <w:marRight w:val="0"/>
      <w:marTop w:val="0"/>
      <w:marBottom w:val="0"/>
      <w:divBdr>
        <w:top w:val="none" w:sz="0" w:space="0" w:color="auto"/>
        <w:left w:val="none" w:sz="0" w:space="0" w:color="auto"/>
        <w:bottom w:val="none" w:sz="0" w:space="0" w:color="auto"/>
        <w:right w:val="none" w:sz="0" w:space="0" w:color="auto"/>
      </w:divBdr>
    </w:div>
    <w:div w:id="2041275756">
      <w:bodyDiv w:val="1"/>
      <w:marLeft w:val="0"/>
      <w:marRight w:val="0"/>
      <w:marTop w:val="0"/>
      <w:marBottom w:val="0"/>
      <w:divBdr>
        <w:top w:val="none" w:sz="0" w:space="0" w:color="auto"/>
        <w:left w:val="none" w:sz="0" w:space="0" w:color="auto"/>
        <w:bottom w:val="none" w:sz="0" w:space="0" w:color="auto"/>
        <w:right w:val="none" w:sz="0" w:space="0" w:color="auto"/>
      </w:divBdr>
    </w:div>
    <w:div w:id="2090693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5B156194-BE8B-43E7-A268-F36A0CC6B39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Pages>
  <Words>346</Words>
  <Characters>1977</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Nick</dc:creator>
  <cp:lastModifiedBy>Rosemary Chambers</cp:lastModifiedBy>
  <cp:revision>3</cp:revision>
  <cp:lastPrinted>2014-12-03T12:16:00Z</cp:lastPrinted>
  <dcterms:created xsi:type="dcterms:W3CDTF">2022-02-24T10:46:00Z</dcterms:created>
  <dcterms:modified xsi:type="dcterms:W3CDTF">2022-02-24T10:54:00Z</dcterms:modified>
</cp:coreProperties>
</file>