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8D7C2" w14:textId="77777777" w:rsidR="00356E00" w:rsidRDefault="00FB1AEC">
      <w:pPr>
        <w:pStyle w:val="Heading1"/>
        <w:rPr>
          <w:u w:val="none"/>
        </w:rPr>
      </w:pPr>
      <w:bookmarkStart w:id="0" w:name="_heading=h.gjdgxs" w:colFirst="0" w:colLast="0"/>
      <w:bookmarkEnd w:id="0"/>
      <w:r>
        <w:rPr>
          <w:u w:val="none"/>
        </w:rPr>
        <w:t>Missing Child Procedure</w:t>
      </w:r>
    </w:p>
    <w:p w14:paraId="6C98D7C3" w14:textId="77777777" w:rsidR="00356E00" w:rsidRDefault="00356E00">
      <w:pPr>
        <w:rPr>
          <w:rFonts w:ascii="Trebuchet MS" w:eastAsia="Trebuchet MS" w:hAnsi="Trebuchet MS" w:cs="Trebuchet MS"/>
          <w:sz w:val="22"/>
          <w:szCs w:val="22"/>
        </w:rPr>
      </w:pPr>
    </w:p>
    <w:p w14:paraId="6C98D7C4"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At St Paul’s Stars Breakfast &amp; After School Club we are always alert to the possibility that children can go missing during sessions. To minimise the risk of this happening staff will carry out periodic head counts.</w:t>
      </w:r>
    </w:p>
    <w:p w14:paraId="6C98D7C5" w14:textId="77777777" w:rsidR="00356E00" w:rsidRDefault="00356E00">
      <w:pPr>
        <w:spacing w:after="120"/>
        <w:rPr>
          <w:rFonts w:ascii="Trebuchet MS" w:eastAsia="Trebuchet MS" w:hAnsi="Trebuchet MS" w:cs="Trebuchet MS"/>
          <w:sz w:val="22"/>
          <w:szCs w:val="22"/>
        </w:rPr>
      </w:pPr>
    </w:p>
    <w:p w14:paraId="6C98D7C6" w14:textId="77777777" w:rsidR="00356E00" w:rsidRDefault="00FB1AEC">
      <w:pPr>
        <w:spacing w:after="120"/>
        <w:rPr>
          <w:rFonts w:ascii="Trebuchet MS" w:eastAsia="Trebuchet MS" w:hAnsi="Trebuchet MS" w:cs="Trebuchet MS"/>
          <w:sz w:val="22"/>
          <w:szCs w:val="22"/>
        </w:rPr>
      </w:pPr>
      <w:r>
        <w:rPr>
          <w:rFonts w:ascii="Trebuchet MS" w:eastAsia="Trebuchet MS" w:hAnsi="Trebuchet MS" w:cs="Trebuchet MS"/>
          <w:sz w:val="22"/>
          <w:szCs w:val="22"/>
        </w:rPr>
        <w:t>If a child cannot be located, the following steps will be taken:</w:t>
      </w:r>
    </w:p>
    <w:p w14:paraId="6C98D7C7" w14:textId="77777777" w:rsidR="00356E00" w:rsidRDefault="00FB1AEC">
      <w:pPr>
        <w:numPr>
          <w:ilvl w:val="0"/>
          <w:numId w:val="1"/>
        </w:numPr>
        <w:spacing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All staff will be informed that the child is missing.</w:t>
      </w:r>
    </w:p>
    <w:p w14:paraId="6C98D7C8" w14:textId="77777777" w:rsidR="00356E00" w:rsidRDefault="00FB1AEC">
      <w:pPr>
        <w:numPr>
          <w:ilvl w:val="0"/>
          <w:numId w:val="1"/>
        </w:numPr>
        <w:spacing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Staff will conduct a thorough search of the premises and surrounding area.</w:t>
      </w:r>
    </w:p>
    <w:p w14:paraId="6C98D7C9" w14:textId="77777777" w:rsidR="00356E00" w:rsidRDefault="00FB1AEC">
      <w:pPr>
        <w:numPr>
          <w:ilvl w:val="0"/>
          <w:numId w:val="1"/>
        </w:numPr>
        <w:spacing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After 10 minutes the police will be informed. The Playleader will then contact the child’s parents or carers.</w:t>
      </w:r>
    </w:p>
    <w:p w14:paraId="6C98D7CA" w14:textId="77777777" w:rsidR="00356E00" w:rsidRDefault="00FB1AEC">
      <w:pPr>
        <w:numPr>
          <w:ilvl w:val="0"/>
          <w:numId w:val="1"/>
        </w:numPr>
        <w:spacing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Staff will continue to search for child whilst waiting for the police and parents to arrive. </w:t>
      </w:r>
    </w:p>
    <w:p w14:paraId="6C98D7CB" w14:textId="77777777" w:rsidR="00356E00" w:rsidRDefault="00FB1AEC">
      <w:pPr>
        <w:numPr>
          <w:ilvl w:val="0"/>
          <w:numId w:val="1"/>
        </w:numPr>
        <w:spacing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We will maintain as normal a routine as possible for the rest of the children at the Club.</w:t>
      </w:r>
    </w:p>
    <w:p w14:paraId="6C98D7CC" w14:textId="77777777" w:rsidR="00356E00" w:rsidRDefault="00FB1AEC">
      <w:pPr>
        <w:numPr>
          <w:ilvl w:val="0"/>
          <w:numId w:val="1"/>
        </w:numPr>
        <w:spacing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The Playleader will liaise with the police and the child’s parent or carer.</w:t>
      </w:r>
    </w:p>
    <w:p w14:paraId="6C98D7CD" w14:textId="77777777" w:rsidR="00356E00" w:rsidRDefault="00356E00">
      <w:pPr>
        <w:rPr>
          <w:rFonts w:ascii="Trebuchet MS" w:eastAsia="Trebuchet MS" w:hAnsi="Trebuchet MS" w:cs="Trebuchet MS"/>
          <w:sz w:val="22"/>
          <w:szCs w:val="22"/>
        </w:rPr>
      </w:pPr>
    </w:p>
    <w:p w14:paraId="6C98D7CE"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 xml:space="preserve">The incident will be recorded in the </w:t>
      </w:r>
      <w:r>
        <w:rPr>
          <w:rFonts w:ascii="Trebuchet MS" w:eastAsia="Trebuchet MS" w:hAnsi="Trebuchet MS" w:cs="Trebuchet MS"/>
          <w:b/>
          <w:sz w:val="22"/>
          <w:szCs w:val="22"/>
        </w:rPr>
        <w:t>Incident Log</w:t>
      </w:r>
      <w:r>
        <w:rPr>
          <w:rFonts w:ascii="Trebuchet MS" w:eastAsia="Trebuchet MS" w:hAnsi="Trebuchet MS" w:cs="Trebuchet MS"/>
          <w:sz w:val="22"/>
          <w:szCs w:val="22"/>
        </w:rPr>
        <w:t>. A review will be conducted regarding this and any other related incidents along with relevant policies and procedures. We will identify and implement any changes as necessary.</w:t>
      </w:r>
    </w:p>
    <w:p w14:paraId="6C98D7CF" w14:textId="77777777" w:rsidR="00356E00" w:rsidRDefault="00356E00">
      <w:pPr>
        <w:rPr>
          <w:rFonts w:ascii="Trebuchet MS" w:eastAsia="Trebuchet MS" w:hAnsi="Trebuchet MS" w:cs="Trebuchet MS"/>
          <w:sz w:val="22"/>
          <w:szCs w:val="22"/>
        </w:rPr>
      </w:pPr>
    </w:p>
    <w:p w14:paraId="6C98D7D0"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If the police or Social Care were involved in the incident, we will also inform Ofsted.</w:t>
      </w:r>
    </w:p>
    <w:p w14:paraId="6C98D7D1" w14:textId="77777777" w:rsidR="00356E00" w:rsidRDefault="00356E00">
      <w:pPr>
        <w:rPr>
          <w:rFonts w:ascii="Trebuchet MS" w:eastAsia="Trebuchet MS" w:hAnsi="Trebuchet MS" w:cs="Trebuchet MS"/>
          <w:sz w:val="22"/>
          <w:szCs w:val="22"/>
        </w:rPr>
      </w:pPr>
    </w:p>
    <w:p w14:paraId="6C98D7D2" w14:textId="77777777" w:rsidR="00356E00" w:rsidRDefault="00356E00">
      <w:pPr>
        <w:rPr>
          <w:rFonts w:ascii="Trebuchet MS" w:eastAsia="Trebuchet MS" w:hAnsi="Trebuchet MS" w:cs="Trebuchet MS"/>
          <w:sz w:val="22"/>
          <w:szCs w:val="22"/>
        </w:rPr>
      </w:pPr>
    </w:p>
    <w:p w14:paraId="6C98D7D3" w14:textId="77777777" w:rsidR="00356E00" w:rsidRDefault="00FB1AEC">
      <w:pPr>
        <w:spacing w:after="120"/>
        <w:rPr>
          <w:rFonts w:ascii="Arial" w:eastAsia="Arial" w:hAnsi="Arial" w:cs="Arial"/>
          <w:b/>
        </w:rPr>
      </w:pPr>
      <w:r>
        <w:rPr>
          <w:rFonts w:ascii="Arial" w:eastAsia="Arial" w:hAnsi="Arial" w:cs="Arial"/>
          <w:b/>
        </w:rPr>
        <w:t>Useful numbers</w:t>
      </w:r>
    </w:p>
    <w:p w14:paraId="6C98D7D4" w14:textId="77777777" w:rsidR="00356E00" w:rsidRDefault="00356E00">
      <w:pPr>
        <w:rPr>
          <w:rFonts w:ascii="Trebuchet MS" w:eastAsia="Trebuchet MS" w:hAnsi="Trebuchet MS" w:cs="Trebuchet MS"/>
          <w:sz w:val="22"/>
          <w:szCs w:val="22"/>
        </w:rPr>
      </w:pPr>
    </w:p>
    <w:p w14:paraId="6C98D7D5"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Children’s Social Care: West Berkshire Council, West Street House, West Street Newbury, RG14 1BD,</w:t>
      </w:r>
      <w:r>
        <w:rPr>
          <w:b/>
          <w:sz w:val="22"/>
          <w:szCs w:val="22"/>
        </w:rPr>
        <w:t xml:space="preserve"> </w:t>
      </w:r>
      <w:r>
        <w:rPr>
          <w:rFonts w:ascii="Trebuchet MS" w:eastAsia="Trebuchet MS" w:hAnsi="Trebuchet MS" w:cs="Trebuchet MS"/>
          <w:sz w:val="22"/>
          <w:szCs w:val="22"/>
        </w:rPr>
        <w:t xml:space="preserve">(01635) 503090, child@westberks.gov.uk </w:t>
      </w:r>
    </w:p>
    <w:p w14:paraId="6C98D7D6"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Out of hours contact:</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01344 786543</w:t>
      </w:r>
    </w:p>
    <w:p w14:paraId="6C98D7D7"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 xml:space="preserve">LADO (Local Authority Designated Officer): Juliet Penley, 01635 519093, jpeley@westberks.gov.uk </w:t>
      </w:r>
    </w:p>
    <w:p w14:paraId="6C98D7D8"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LSCB (Local Safeguarding Children Board): Ros Haynes, 01635 509635, rhaynes@westberks.gov.uk</w:t>
      </w:r>
    </w:p>
    <w:p w14:paraId="6C98D7D9" w14:textId="77777777" w:rsidR="00356E00" w:rsidRDefault="00FB1AEC">
      <w:pPr>
        <w:rPr>
          <w:rFonts w:ascii="Trebuchet MS" w:eastAsia="Trebuchet MS" w:hAnsi="Trebuchet MS" w:cs="Trebuchet MS"/>
          <w:color w:val="0000FF"/>
          <w:sz w:val="22"/>
          <w:szCs w:val="22"/>
        </w:rPr>
      </w:pPr>
      <w:r>
        <w:rPr>
          <w:rFonts w:ascii="Trebuchet MS" w:eastAsia="Trebuchet MS" w:hAnsi="Trebuchet MS" w:cs="Trebuchet MS"/>
          <w:sz w:val="22"/>
          <w:szCs w:val="22"/>
        </w:rPr>
        <w:t>http://www.westberkslscb.org.uk/</w:t>
      </w:r>
    </w:p>
    <w:p w14:paraId="6C98D7DA"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Ofsted: 0300 123 1231</w:t>
      </w:r>
    </w:p>
    <w:p w14:paraId="6C98D7DB" w14:textId="77777777" w:rsidR="00356E00" w:rsidRDefault="00FB1AEC">
      <w:pPr>
        <w:rPr>
          <w:rFonts w:ascii="Trebuchet MS" w:eastAsia="Trebuchet MS" w:hAnsi="Trebuchet MS" w:cs="Trebuchet MS"/>
          <w:color w:val="0000FF"/>
          <w:sz w:val="22"/>
          <w:szCs w:val="22"/>
        </w:rPr>
      </w:pPr>
      <w:r>
        <w:rPr>
          <w:rFonts w:ascii="Trebuchet MS" w:eastAsia="Trebuchet MS" w:hAnsi="Trebuchet MS" w:cs="Trebuchet MS"/>
          <w:sz w:val="22"/>
          <w:szCs w:val="22"/>
        </w:rPr>
        <w:t>NSPCC:</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0808 800 500</w:t>
      </w:r>
    </w:p>
    <w:p w14:paraId="6C98D7DC"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Police: 101 (non-emergency) or 999 (emergency)</w:t>
      </w:r>
    </w:p>
    <w:p w14:paraId="6C98D7DD" w14:textId="77777777" w:rsidR="00356E00" w:rsidRDefault="00356E00">
      <w:pPr>
        <w:rPr>
          <w:rFonts w:ascii="Trebuchet MS" w:eastAsia="Trebuchet MS" w:hAnsi="Trebuchet MS" w:cs="Trebuchet MS"/>
          <w:sz w:val="22"/>
          <w:szCs w:val="22"/>
        </w:rPr>
      </w:pPr>
    </w:p>
    <w:p w14:paraId="6C98D7DE" w14:textId="77777777" w:rsidR="00356E00" w:rsidRDefault="00356E00">
      <w:pPr>
        <w:rPr>
          <w:rFonts w:ascii="Trebuchet MS" w:eastAsia="Trebuchet MS" w:hAnsi="Trebuchet MS" w:cs="Trebuchet MS"/>
          <w:sz w:val="22"/>
          <w:szCs w:val="22"/>
        </w:rPr>
      </w:pPr>
    </w:p>
    <w:p w14:paraId="6C98D7DF" w14:textId="77777777" w:rsidR="00356E00" w:rsidRDefault="00356E00">
      <w:pPr>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356E00" w14:paraId="6C98D7E3" w14:textId="77777777">
        <w:trPr>
          <w:trHeight w:val="466"/>
        </w:trPr>
        <w:tc>
          <w:tcPr>
            <w:tcW w:w="5720" w:type="dxa"/>
            <w:tcMar>
              <w:top w:w="57" w:type="dxa"/>
            </w:tcMar>
          </w:tcPr>
          <w:p w14:paraId="6C98D7E0"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This policy was adopted by: St Paul’s Stars Breakfast &amp; After School Club</w:t>
            </w:r>
          </w:p>
          <w:p w14:paraId="6C98D7E1" w14:textId="77777777" w:rsidR="00356E00" w:rsidRDefault="00356E00">
            <w:pPr>
              <w:rPr>
                <w:rFonts w:ascii="Trebuchet MS" w:eastAsia="Trebuchet MS" w:hAnsi="Trebuchet MS" w:cs="Trebuchet MS"/>
                <w:sz w:val="22"/>
                <w:szCs w:val="22"/>
              </w:rPr>
            </w:pPr>
          </w:p>
        </w:tc>
        <w:tc>
          <w:tcPr>
            <w:tcW w:w="3909" w:type="dxa"/>
            <w:tcMar>
              <w:top w:w="57" w:type="dxa"/>
            </w:tcMar>
          </w:tcPr>
          <w:p w14:paraId="6C98D7E2" w14:textId="6BFAFCD9"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653BBE">
              <w:rPr>
                <w:rFonts w:ascii="Trebuchet MS" w:hAnsi="Trebuchet MS" w:cs="Arial"/>
                <w:sz w:val="22"/>
                <w:szCs w:val="22"/>
              </w:rPr>
              <w:t>02</w:t>
            </w:r>
            <w:r w:rsidR="003A30D3">
              <w:rPr>
                <w:rFonts w:ascii="Trebuchet MS" w:hAnsi="Trebuchet MS" w:cs="Arial"/>
                <w:sz w:val="22"/>
                <w:szCs w:val="22"/>
              </w:rPr>
              <w:t xml:space="preserve"> November 202</w:t>
            </w:r>
            <w:r w:rsidR="00653BBE">
              <w:rPr>
                <w:rFonts w:ascii="Trebuchet MS" w:hAnsi="Trebuchet MS" w:cs="Arial"/>
                <w:sz w:val="22"/>
                <w:szCs w:val="22"/>
              </w:rPr>
              <w:t>5</w:t>
            </w:r>
          </w:p>
        </w:tc>
      </w:tr>
      <w:tr w:rsidR="00356E00" w14:paraId="6C98D7E7" w14:textId="77777777">
        <w:trPr>
          <w:trHeight w:val="382"/>
        </w:trPr>
        <w:tc>
          <w:tcPr>
            <w:tcW w:w="5720" w:type="dxa"/>
            <w:tcMar>
              <w:top w:w="57" w:type="dxa"/>
            </w:tcMar>
          </w:tcPr>
          <w:p w14:paraId="6C98D7E4"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6C98D7E5" w14:textId="77777777" w:rsidR="00356E00" w:rsidRDefault="00356E00">
            <w:pPr>
              <w:rPr>
                <w:rFonts w:ascii="Trebuchet MS" w:eastAsia="Trebuchet MS" w:hAnsi="Trebuchet MS" w:cs="Trebuchet MS"/>
                <w:sz w:val="22"/>
                <w:szCs w:val="22"/>
              </w:rPr>
            </w:pPr>
          </w:p>
        </w:tc>
        <w:tc>
          <w:tcPr>
            <w:tcW w:w="3909" w:type="dxa"/>
            <w:tcMar>
              <w:top w:w="57" w:type="dxa"/>
            </w:tcMar>
          </w:tcPr>
          <w:p w14:paraId="6C98D7E6" w14:textId="49733DF6" w:rsidR="00356E00" w:rsidRDefault="00FB1AEC">
            <w:pPr>
              <w:rPr>
                <w:rFonts w:ascii="Trebuchet MS" w:eastAsia="Trebuchet MS" w:hAnsi="Trebuchet MS" w:cs="Trebuchet MS"/>
                <w:sz w:val="22"/>
                <w:szCs w:val="22"/>
              </w:rPr>
            </w:pPr>
            <w:r>
              <w:rPr>
                <w:rFonts w:ascii="Trebuchet MS" w:eastAsia="Trebuchet MS" w:hAnsi="Trebuchet MS" w:cs="Trebuchet MS"/>
                <w:sz w:val="22"/>
                <w:szCs w:val="22"/>
              </w:rPr>
              <w:t>Signed:</w:t>
            </w:r>
            <w:r w:rsidR="00E84DFB">
              <w:rPr>
                <w:rFonts w:ascii="Trebuchet MS" w:eastAsia="Trebuchet MS" w:hAnsi="Trebuchet MS" w:cs="Trebuchet MS"/>
                <w:sz w:val="22"/>
                <w:szCs w:val="22"/>
              </w:rPr>
              <w:t xml:space="preserve"> Sarah Armstrong-Stacey</w:t>
            </w:r>
            <w:r>
              <w:rPr>
                <w:rFonts w:ascii="Trebuchet MS" w:eastAsia="Trebuchet MS" w:hAnsi="Trebuchet MS" w:cs="Trebuchet MS"/>
                <w:sz w:val="22"/>
                <w:szCs w:val="22"/>
              </w:rPr>
              <w:t>, Chair of the St Paul’s Stars Breakfast &amp; After School Club Management Committee</w:t>
            </w:r>
          </w:p>
        </w:tc>
      </w:tr>
    </w:tbl>
    <w:p w14:paraId="6C98D7E8" w14:textId="77777777" w:rsidR="00356E00" w:rsidRDefault="00356E00">
      <w:pPr>
        <w:rPr>
          <w:rFonts w:ascii="Trebuchet MS" w:eastAsia="Trebuchet MS" w:hAnsi="Trebuchet MS" w:cs="Trebuchet MS"/>
          <w:sz w:val="20"/>
          <w:szCs w:val="20"/>
        </w:rPr>
      </w:pPr>
    </w:p>
    <w:p w14:paraId="6C98D7E9" w14:textId="77777777" w:rsidR="00356E00" w:rsidRDefault="00FB1AEC">
      <w:pPr>
        <w:rPr>
          <w:rFonts w:ascii="Trebuchet MS" w:eastAsia="Trebuchet MS" w:hAnsi="Trebuchet MS" w:cs="Trebuchet MS"/>
          <w:sz w:val="22"/>
          <w:szCs w:val="22"/>
        </w:rPr>
      </w:pPr>
      <w:r>
        <w:rPr>
          <w:rFonts w:ascii="Trebuchet MS" w:eastAsia="Trebuchet MS" w:hAnsi="Trebuchet MS" w:cs="Trebuchet MS"/>
          <w:sz w:val="20"/>
          <w:szCs w:val="20"/>
        </w:rPr>
        <w:lastRenderedPageBreak/>
        <w:t xml:space="preserve">Written in accordance with the </w:t>
      </w:r>
      <w:r>
        <w:rPr>
          <w:rFonts w:ascii="Trebuchet MS" w:eastAsia="Trebuchet MS" w:hAnsi="Trebuchet MS" w:cs="Trebuchet MS"/>
          <w:i/>
          <w:sz w:val="20"/>
          <w:szCs w:val="20"/>
        </w:rPr>
        <w:t>Statutory Framework for the Early Years Foundation Stage (2017): Information for parents and carers : [3.73- 3.75]</w:t>
      </w:r>
    </w:p>
    <w:sectPr w:rsidR="00356E00">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47143" w14:textId="77777777" w:rsidR="00C21821" w:rsidRDefault="00C21821">
      <w:r>
        <w:separator/>
      </w:r>
    </w:p>
  </w:endnote>
  <w:endnote w:type="continuationSeparator" w:id="0">
    <w:p w14:paraId="1AEE87BA" w14:textId="77777777" w:rsidR="00C21821" w:rsidRDefault="00C2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B121B" w14:textId="77777777" w:rsidR="00C21821" w:rsidRDefault="00C21821">
      <w:r>
        <w:separator/>
      </w:r>
    </w:p>
  </w:footnote>
  <w:footnote w:type="continuationSeparator" w:id="0">
    <w:p w14:paraId="162C969A" w14:textId="77777777" w:rsidR="00C21821" w:rsidRDefault="00C21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D7EA" w14:textId="77777777" w:rsidR="00356E00" w:rsidRDefault="00356E00">
    <w:pPr>
      <w:widowControl w:val="0"/>
      <w:pBdr>
        <w:top w:val="nil"/>
        <w:left w:val="nil"/>
        <w:bottom w:val="nil"/>
        <w:right w:val="nil"/>
        <w:between w:val="nil"/>
      </w:pBdr>
      <w:spacing w:line="276" w:lineRule="auto"/>
      <w:rPr>
        <w:rFonts w:ascii="Trebuchet MS" w:eastAsia="Trebuchet MS" w:hAnsi="Trebuchet MS" w:cs="Trebuchet MS"/>
        <w:sz w:val="22"/>
        <w:szCs w:val="22"/>
      </w:rPr>
    </w:pPr>
  </w:p>
  <w:tbl>
    <w:tblPr>
      <w:tblStyle w:val="a0"/>
      <w:tblW w:w="9595" w:type="dxa"/>
      <w:tblLayout w:type="fixed"/>
      <w:tblLook w:val="0000" w:firstRow="0" w:lastRow="0" w:firstColumn="0" w:lastColumn="0" w:noHBand="0" w:noVBand="0"/>
    </w:tblPr>
    <w:tblGrid>
      <w:gridCol w:w="8265"/>
      <w:gridCol w:w="1330"/>
    </w:tblGrid>
    <w:tr w:rsidR="00356E00" w14:paraId="6C98D7EF" w14:textId="77777777">
      <w:tc>
        <w:tcPr>
          <w:tcW w:w="8265" w:type="dxa"/>
          <w:tcMar>
            <w:top w:w="57" w:type="dxa"/>
            <w:bottom w:w="57" w:type="dxa"/>
          </w:tcMar>
        </w:tcPr>
        <w:p w14:paraId="6C98D7EB" w14:textId="77777777" w:rsidR="00356E00" w:rsidRDefault="00FB1AEC">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6C98D7EC" w14:textId="77777777" w:rsidR="00356E00" w:rsidRDefault="00FB1AEC">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6C98D7ED" w14:textId="77777777" w:rsidR="00356E00" w:rsidRDefault="00FB1AEC">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6C98D7EE" w14:textId="77777777" w:rsidR="00356E00" w:rsidRDefault="00FB1AEC">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6C98D7F1" wp14:editId="6C98D7F2">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6C98D7F0" w14:textId="77777777" w:rsidR="00356E00" w:rsidRDefault="00356E00">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93BCE"/>
    <w:multiLevelType w:val="multilevel"/>
    <w:tmpl w:val="01348E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31345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E00"/>
    <w:rsid w:val="002A4BD9"/>
    <w:rsid w:val="00330886"/>
    <w:rsid w:val="00356E00"/>
    <w:rsid w:val="003A30D3"/>
    <w:rsid w:val="00653BBE"/>
    <w:rsid w:val="0094217F"/>
    <w:rsid w:val="00B13C37"/>
    <w:rsid w:val="00C21821"/>
    <w:rsid w:val="00D059CA"/>
    <w:rsid w:val="00E84DFB"/>
    <w:rsid w:val="00F7776B"/>
    <w:rsid w:val="00F82D68"/>
    <w:rsid w:val="00FB1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D7C2"/>
  <w15:docId w15:val="{F5F9D861-0FF1-4657-AA8E-0844F2D2D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semiHidden/>
    <w:unhideWhenUsed/>
    <w:qFormat/>
    <w:pPr>
      <w:keepNext/>
      <w:outlineLvl w:val="1"/>
    </w:pPr>
    <w:rPr>
      <w:b/>
      <w:bCs/>
      <w:color w:val="0000FF"/>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aliases w:val="ISG Header"/>
    <w:basedOn w:val="Normal"/>
    <w:link w:val="HeaderChar"/>
    <w:uiPriority w:val="99"/>
    <w:unhideWhenUsed/>
    <w:rsid w:val="008027AD"/>
    <w:pPr>
      <w:tabs>
        <w:tab w:val="center" w:pos="4513"/>
        <w:tab w:val="right" w:pos="9026"/>
      </w:tabs>
    </w:pPr>
  </w:style>
  <w:style w:type="character" w:customStyle="1" w:styleId="HeaderChar">
    <w:name w:val="Header Char"/>
    <w:aliases w:val="ISG Header Char"/>
    <w:basedOn w:val="DefaultParagraphFont"/>
    <w:link w:val="Header"/>
    <w:uiPriority w:val="99"/>
    <w:rsid w:val="008027AD"/>
    <w:rPr>
      <w:sz w:val="24"/>
      <w:szCs w:val="24"/>
      <w:lang w:eastAsia="en-US"/>
    </w:rPr>
  </w:style>
  <w:style w:type="paragraph" w:styleId="Footer">
    <w:name w:val="footer"/>
    <w:basedOn w:val="Normal"/>
    <w:link w:val="FooterChar"/>
    <w:unhideWhenUsed/>
    <w:rsid w:val="008027AD"/>
    <w:pPr>
      <w:tabs>
        <w:tab w:val="center" w:pos="4513"/>
        <w:tab w:val="right" w:pos="9026"/>
      </w:tabs>
    </w:pPr>
  </w:style>
  <w:style w:type="character" w:customStyle="1" w:styleId="FooterChar">
    <w:name w:val="Footer Char"/>
    <w:basedOn w:val="DefaultParagraphFont"/>
    <w:link w:val="Footer"/>
    <w:rsid w:val="008027AD"/>
    <w:rPr>
      <w:sz w:val="24"/>
      <w:szCs w:val="24"/>
      <w:lang w:eastAsia="en-US"/>
    </w:rPr>
  </w:style>
  <w:style w:type="paragraph" w:customStyle="1" w:styleId="ISGHeading1">
    <w:name w:val="ISG Heading 1"/>
    <w:basedOn w:val="Normal"/>
    <w:rsid w:val="008027AD"/>
    <w:rPr>
      <w:rFonts w:ascii="Arial" w:hAnsi="Arial"/>
      <w:b/>
      <w:bCs/>
      <w:sz w:val="44"/>
      <w:szCs w:val="20"/>
    </w:rPr>
  </w:style>
  <w:style w:type="paragraph" w:styleId="BalloonText">
    <w:name w:val="Balloon Text"/>
    <w:basedOn w:val="Normal"/>
    <w:link w:val="BalloonTextChar"/>
    <w:rsid w:val="003051E4"/>
    <w:rPr>
      <w:rFonts w:ascii="Segoe UI" w:hAnsi="Segoe UI" w:cs="Segoe UI"/>
      <w:sz w:val="18"/>
      <w:szCs w:val="18"/>
    </w:rPr>
  </w:style>
  <w:style w:type="character" w:customStyle="1" w:styleId="BalloonTextChar">
    <w:name w:val="Balloon Text Char"/>
    <w:basedOn w:val="DefaultParagraphFont"/>
    <w:link w:val="BalloonText"/>
    <w:rsid w:val="003051E4"/>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TVE1o+KM95r/qXzge22kydiVKw==">AMUW2mWMcRKV4cFRjrmVkjlESb3n57aDedwD+luu8DkPobTd4ypKqyBHDA6SeZBfDZY74GATXJ9yClenCmMu5So3rKGofhJDICs+KWqyBjkXfCzj0xT67FjZk/32RoZ5yXXwYzRoZ7Bx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1715</Characters>
  <Application>Microsoft Office Word</Application>
  <DocSecurity>0</DocSecurity>
  <Lines>14</Lines>
  <Paragraphs>4</Paragraphs>
  <ScaleCrop>false</ScaleCrop>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2024-11-22T16:51:00Z</dcterms:created>
  <dcterms:modified xsi:type="dcterms:W3CDTF">2025-11-02T11:32:00Z</dcterms:modified>
</cp:coreProperties>
</file>