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72555" w14:textId="32DA487C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  <w:b/>
          <w:bCs/>
        </w:rPr>
      </w:pPr>
      <w:r w:rsidRPr="00036510">
        <w:rPr>
          <w:rStyle w:val="agcmg"/>
          <w:rFonts w:ascii="Sassoon Primary" w:hAnsi="Sassoon Primary"/>
          <w:b/>
          <w:bCs/>
          <w:sz w:val="32"/>
          <w:szCs w:val="32"/>
        </w:rPr>
        <w:t>A Flying Start to Phonics</w:t>
      </w:r>
    </w:p>
    <w:p w14:paraId="45701701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At our school, we use the Flying Start to Phonics programme to help children become confident, fluent readers and writers.</w:t>
      </w:r>
    </w:p>
    <w:p w14:paraId="782F5534" w14:textId="6C4781D6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  <w:b/>
          <w:bCs/>
          <w:sz w:val="28"/>
          <w:szCs w:val="28"/>
        </w:rPr>
      </w:pPr>
      <w:r w:rsidRPr="00036510">
        <w:rPr>
          <w:rStyle w:val="agcmg"/>
          <w:rFonts w:ascii="Sassoon Primary" w:hAnsi="Sassoon Primary"/>
          <w:b/>
          <w:bCs/>
          <w:sz w:val="28"/>
          <w:szCs w:val="28"/>
        </w:rPr>
        <w:t>What is Phonics?</w:t>
      </w:r>
    </w:p>
    <w:p w14:paraId="4AE4B5E9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Phonics is a way of teaching children to read and write by linking sounds and letters.</w:t>
      </w:r>
    </w:p>
    <w:p w14:paraId="43237599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  <w:b/>
          <w:bCs/>
        </w:rPr>
      </w:pPr>
      <w:r w:rsidRPr="00036510">
        <w:rPr>
          <w:rStyle w:val="agcmg"/>
          <w:rFonts w:ascii="Sassoon Primary" w:hAnsi="Sassoon Primary"/>
          <w:b/>
          <w:bCs/>
        </w:rPr>
        <w:t>Children learn to:</w:t>
      </w:r>
    </w:p>
    <w:p w14:paraId="42635323" w14:textId="42F642F1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Recognise the sounds that letters make (phonemes)</w:t>
      </w:r>
    </w:p>
    <w:p w14:paraId="77793669" w14:textId="5DCC1BB8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Blend sounds together to read words (</w:t>
      </w:r>
      <w:proofErr w:type="gramStart"/>
      <w:r w:rsidRPr="00036510">
        <w:rPr>
          <w:rStyle w:val="agcmg"/>
          <w:rFonts w:ascii="Sassoon Primary" w:hAnsi="Sassoon Primary"/>
        </w:rPr>
        <w:t>e.g.</w:t>
      </w:r>
      <w:proofErr w:type="gramEnd"/>
      <w:r w:rsidRPr="00036510">
        <w:rPr>
          <w:rStyle w:val="agcmg"/>
          <w:rFonts w:ascii="Sassoon Primary" w:hAnsi="Sassoon Primary"/>
        </w:rPr>
        <w:t xml:space="preserve"> c-a-t </w:t>
      </w:r>
      <w:r w:rsidRPr="00036510">
        <w:rPr>
          <w:rStyle w:val="agcmg"/>
          <w:rFonts w:ascii="Courier New" w:hAnsi="Courier New" w:cs="Courier New"/>
        </w:rPr>
        <w:t>→</w:t>
      </w:r>
      <w:r w:rsidRPr="00036510">
        <w:rPr>
          <w:rStyle w:val="agcmg"/>
          <w:rFonts w:ascii="Sassoon Primary" w:hAnsi="Sassoon Primary"/>
        </w:rPr>
        <w:t xml:space="preserve"> cat)</w:t>
      </w:r>
    </w:p>
    <w:p w14:paraId="00294C0A" w14:textId="7405AF1F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Segment words into sounds to help with spelling</w:t>
      </w:r>
    </w:p>
    <w:p w14:paraId="4B56D2B4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Phonics gives children the tools they need to decode words independently, building confidence and a love of reading.</w:t>
      </w:r>
    </w:p>
    <w:p w14:paraId="5CDE30A3" w14:textId="3A445D6F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  <w:b/>
          <w:bCs/>
          <w:sz w:val="28"/>
          <w:szCs w:val="28"/>
        </w:rPr>
      </w:pPr>
      <w:r w:rsidRPr="00036510">
        <w:rPr>
          <w:rStyle w:val="agcmg"/>
          <w:rFonts w:ascii="Sassoon Primary" w:hAnsi="Sassoon Primary"/>
          <w:b/>
          <w:bCs/>
          <w:sz w:val="28"/>
          <w:szCs w:val="28"/>
        </w:rPr>
        <w:t>Phase 1 – The Continuous Phase</w:t>
      </w:r>
    </w:p>
    <w:p w14:paraId="52FCBEFF" w14:textId="41C89B64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  <w:i/>
          <w:iCs/>
        </w:rPr>
      </w:pPr>
      <w:r>
        <w:rPr>
          <w:rStyle w:val="agcmg"/>
          <w:rFonts w:ascii="Sassoon Primary" w:hAnsi="Sassoon Primary"/>
        </w:rPr>
        <w:t>(</w:t>
      </w:r>
      <w:r>
        <w:rPr>
          <w:rStyle w:val="agcmg"/>
          <w:rFonts w:ascii="Sassoon Primary" w:hAnsi="Sassoon Primary"/>
          <w:i/>
          <w:iCs/>
        </w:rPr>
        <w:t>Taught alongside all phases)</w:t>
      </w:r>
    </w:p>
    <w:p w14:paraId="4538180D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Phase 1 runs throughout the Early Years and focuses on listening and speaking skills.</w:t>
      </w:r>
    </w:p>
    <w:p w14:paraId="13FF7548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Children will:</w:t>
      </w:r>
    </w:p>
    <w:p w14:paraId="4A42F45E" w14:textId="1B5D578A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Listen carefully to sounds around them</w:t>
      </w:r>
    </w:p>
    <w:p w14:paraId="05A5903F" w14:textId="3C100D2C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Join in with rhymes and songs</w:t>
      </w:r>
    </w:p>
    <w:p w14:paraId="3B9B690D" w14:textId="08D6D698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Hear the first sounds in words</w:t>
      </w:r>
    </w:p>
    <w:p w14:paraId="5419D8FC" w14:textId="74E3930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Practise saying and blending sounds orally</w:t>
      </w:r>
    </w:p>
    <w:p w14:paraId="7EA61D66" w14:textId="7A4FEE94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No letters are taught yet – this stage builds the foundations for reading.</w:t>
      </w:r>
    </w:p>
    <w:p w14:paraId="45C2DACC" w14:textId="48CF15E9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  <w:b/>
          <w:bCs/>
          <w:sz w:val="28"/>
          <w:szCs w:val="28"/>
        </w:rPr>
      </w:pPr>
      <w:r w:rsidRPr="00036510">
        <w:rPr>
          <w:rStyle w:val="agcmg"/>
          <w:rFonts w:ascii="Sassoon Primary" w:hAnsi="Sassoon Primary"/>
          <w:b/>
          <w:bCs/>
          <w:sz w:val="28"/>
          <w:szCs w:val="28"/>
        </w:rPr>
        <w:t>Phase 2 (</w:t>
      </w:r>
      <w:r>
        <w:rPr>
          <w:rStyle w:val="agcmg"/>
          <w:rFonts w:ascii="Sassoon Primary" w:hAnsi="Sassoon Primary"/>
          <w:b/>
          <w:bCs/>
          <w:sz w:val="28"/>
          <w:szCs w:val="28"/>
        </w:rPr>
        <w:t>EYFS</w:t>
      </w:r>
      <w:r w:rsidRPr="00036510">
        <w:rPr>
          <w:rStyle w:val="agcmg"/>
          <w:rFonts w:ascii="Sassoon Primary" w:hAnsi="Sassoon Primary"/>
          <w:b/>
          <w:bCs/>
          <w:sz w:val="28"/>
          <w:szCs w:val="28"/>
        </w:rPr>
        <w:t>)</w:t>
      </w:r>
    </w:p>
    <w:p w14:paraId="5F50B0FB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This is when children begin learning letter sounds.</w:t>
      </w:r>
    </w:p>
    <w:p w14:paraId="22C4AC88" w14:textId="77777777" w:rsid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They will:</w:t>
      </w:r>
    </w:p>
    <w:p w14:paraId="31E707E5" w14:textId="0D708930" w:rsidR="00036510" w:rsidRDefault="00036510" w:rsidP="00036510">
      <w:pPr>
        <w:pStyle w:val="cvgsua"/>
        <w:spacing w:line="435" w:lineRule="atLeast"/>
        <w:rPr>
          <w:rStyle w:val="agcmg"/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lastRenderedPageBreak/>
        <w:t>Learn single letter sounds (</w:t>
      </w:r>
      <w:proofErr w:type="gramStart"/>
      <w:r w:rsidRPr="00036510">
        <w:rPr>
          <w:rStyle w:val="agcmg"/>
          <w:rFonts w:ascii="Sassoon Primary" w:hAnsi="Sassoon Primary"/>
        </w:rPr>
        <w:t>e.g.</w:t>
      </w:r>
      <w:proofErr w:type="gramEnd"/>
      <w:r w:rsidRPr="00036510">
        <w:rPr>
          <w:rStyle w:val="agcmg"/>
          <w:rFonts w:ascii="Sassoon Primary" w:hAnsi="Sassoon Primary"/>
        </w:rPr>
        <w:t xml:space="preserve"> s, a, t, p)</w:t>
      </w:r>
    </w:p>
    <w:p w14:paraId="314BB202" w14:textId="65028C9B" w:rsidR="004B2C9F" w:rsidRPr="00036510" w:rsidRDefault="004B2C9F" w:rsidP="00036510">
      <w:pPr>
        <w:pStyle w:val="cvgsua"/>
        <w:spacing w:line="435" w:lineRule="atLeast"/>
        <w:rPr>
          <w:rFonts w:ascii="Sassoon Primary" w:hAnsi="Sassoon Primary"/>
        </w:rPr>
      </w:pPr>
      <w:r>
        <w:rPr>
          <w:rStyle w:val="agcmg"/>
          <w:rFonts w:ascii="Sassoon Primary" w:hAnsi="Sassoon Primary"/>
        </w:rPr>
        <w:t xml:space="preserve">Begin to learn </w:t>
      </w:r>
      <w:r w:rsidRPr="00036510">
        <w:rPr>
          <w:rStyle w:val="agcmg"/>
          <w:rFonts w:ascii="Sassoon Primary" w:hAnsi="Sassoon Primary"/>
        </w:rPr>
        <w:t xml:space="preserve">Tricky words </w:t>
      </w:r>
      <w:r>
        <w:rPr>
          <w:rStyle w:val="agcmg"/>
          <w:rFonts w:ascii="Sassoon Primary" w:hAnsi="Sassoon Primary"/>
        </w:rPr>
        <w:t>(</w:t>
      </w:r>
      <w:proofErr w:type="gramStart"/>
      <w:r w:rsidRPr="00036510">
        <w:rPr>
          <w:rStyle w:val="agcmg"/>
          <w:rFonts w:ascii="Sassoon Primary" w:hAnsi="Sassoon Primary"/>
        </w:rPr>
        <w:t>e.g.</w:t>
      </w:r>
      <w:proofErr w:type="gramEnd"/>
      <w:r w:rsidRPr="00036510">
        <w:rPr>
          <w:rStyle w:val="agcmg"/>
          <w:rFonts w:ascii="Sassoon Primary" w:hAnsi="Sassoon Primary"/>
        </w:rPr>
        <w:t xml:space="preserve"> </w:t>
      </w:r>
      <w:r>
        <w:rPr>
          <w:rStyle w:val="agcmg"/>
          <w:rFonts w:ascii="Sassoon Primary" w:hAnsi="Sassoon Primary"/>
        </w:rPr>
        <w:t xml:space="preserve">I, </w:t>
      </w:r>
      <w:r w:rsidRPr="00036510">
        <w:rPr>
          <w:rStyle w:val="agcmg"/>
          <w:rFonts w:ascii="Sassoon Primary" w:hAnsi="Sassoon Primary"/>
        </w:rPr>
        <w:t>the)</w:t>
      </w:r>
    </w:p>
    <w:p w14:paraId="0726BCDA" w14:textId="167883B2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Start blending sounds to read words (sat, pin)</w:t>
      </w:r>
    </w:p>
    <w:p w14:paraId="7427B6CE" w14:textId="2D3A97A1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Begin spelling simple words</w:t>
      </w:r>
    </w:p>
    <w:p w14:paraId="329D0535" w14:textId="5E097843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Read short captions and sentences</w:t>
      </w:r>
    </w:p>
    <w:p w14:paraId="4CDD8C35" w14:textId="049B34AF" w:rsidR="00036510" w:rsidRPr="00174016" w:rsidRDefault="00036510" w:rsidP="00036510">
      <w:pPr>
        <w:pStyle w:val="cvgsua"/>
        <w:spacing w:line="435" w:lineRule="atLeast"/>
        <w:rPr>
          <w:rFonts w:ascii="Sassoon Primary" w:hAnsi="Sassoon Primary"/>
          <w:b/>
          <w:bCs/>
          <w:sz w:val="28"/>
          <w:szCs w:val="28"/>
        </w:rPr>
      </w:pPr>
      <w:r w:rsidRPr="00174016">
        <w:rPr>
          <w:rStyle w:val="agcmg"/>
          <w:rFonts w:ascii="Sassoon Primary" w:hAnsi="Sassoon Primary"/>
          <w:b/>
          <w:bCs/>
          <w:sz w:val="28"/>
          <w:szCs w:val="28"/>
        </w:rPr>
        <w:t>Phase 3 (</w:t>
      </w:r>
      <w:r w:rsidR="00174016">
        <w:rPr>
          <w:rStyle w:val="agcmg"/>
          <w:rFonts w:ascii="Sassoon Primary" w:hAnsi="Sassoon Primary"/>
          <w:b/>
          <w:bCs/>
          <w:sz w:val="28"/>
          <w:szCs w:val="28"/>
        </w:rPr>
        <w:t>EYFS</w:t>
      </w:r>
      <w:r w:rsidRPr="00174016">
        <w:rPr>
          <w:rStyle w:val="agcmg"/>
          <w:rFonts w:ascii="Sassoon Primary" w:hAnsi="Sassoon Primary"/>
          <w:b/>
          <w:bCs/>
          <w:sz w:val="28"/>
          <w:szCs w:val="28"/>
        </w:rPr>
        <w:t>)</w:t>
      </w:r>
    </w:p>
    <w:p w14:paraId="6A58B1CE" w14:textId="77777777" w:rsidR="00036510" w:rsidRPr="00036510" w:rsidRDefault="00036510" w:rsidP="00174016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Children expand their phonics knowledge and become more confident readers.</w:t>
      </w:r>
    </w:p>
    <w:p w14:paraId="67AA22E5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They will learn:</w:t>
      </w:r>
    </w:p>
    <w:p w14:paraId="05099D16" w14:textId="3F95E47F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 xml:space="preserve">Digraphs (two letters, one sound – </w:t>
      </w:r>
      <w:proofErr w:type="gramStart"/>
      <w:r w:rsidRPr="00036510">
        <w:rPr>
          <w:rStyle w:val="agcmg"/>
          <w:rFonts w:ascii="Sassoon Primary" w:hAnsi="Sassoon Primary"/>
        </w:rPr>
        <w:t>e.g.</w:t>
      </w:r>
      <w:proofErr w:type="gramEnd"/>
      <w:r w:rsidRPr="00036510">
        <w:rPr>
          <w:rStyle w:val="agcmg"/>
          <w:rFonts w:ascii="Sassoon Primary" w:hAnsi="Sassoon Primary"/>
        </w:rPr>
        <w:t xml:space="preserve"> </w:t>
      </w:r>
      <w:proofErr w:type="spellStart"/>
      <w:r w:rsidRPr="00036510">
        <w:rPr>
          <w:rStyle w:val="agcmg"/>
          <w:rFonts w:ascii="Sassoon Primary" w:hAnsi="Sassoon Primary"/>
        </w:rPr>
        <w:t>sh</w:t>
      </w:r>
      <w:proofErr w:type="spellEnd"/>
      <w:r w:rsidRPr="00036510">
        <w:rPr>
          <w:rStyle w:val="agcmg"/>
          <w:rFonts w:ascii="Sassoon Primary" w:hAnsi="Sassoon Primary"/>
        </w:rPr>
        <w:t xml:space="preserve">, </w:t>
      </w:r>
      <w:proofErr w:type="spellStart"/>
      <w:r w:rsidRPr="00036510">
        <w:rPr>
          <w:rStyle w:val="agcmg"/>
          <w:rFonts w:ascii="Sassoon Primary" w:hAnsi="Sassoon Primary"/>
        </w:rPr>
        <w:t>ch</w:t>
      </w:r>
      <w:proofErr w:type="spellEnd"/>
      <w:r w:rsidRPr="00036510">
        <w:rPr>
          <w:rStyle w:val="agcmg"/>
          <w:rFonts w:ascii="Sassoon Primary" w:hAnsi="Sassoon Primary"/>
        </w:rPr>
        <w:t xml:space="preserve">, </w:t>
      </w:r>
      <w:proofErr w:type="spellStart"/>
      <w:r w:rsidRPr="00036510">
        <w:rPr>
          <w:rStyle w:val="agcmg"/>
          <w:rFonts w:ascii="Sassoon Primary" w:hAnsi="Sassoon Primary"/>
        </w:rPr>
        <w:t>ee</w:t>
      </w:r>
      <w:proofErr w:type="spellEnd"/>
      <w:r w:rsidRPr="00036510">
        <w:rPr>
          <w:rStyle w:val="agcmg"/>
          <w:rFonts w:ascii="Sassoon Primary" w:hAnsi="Sassoon Primary"/>
        </w:rPr>
        <w:t>)</w:t>
      </w:r>
    </w:p>
    <w:p w14:paraId="5CDC0C10" w14:textId="20B86DC3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 xml:space="preserve">Tricky words (e.g. </w:t>
      </w:r>
      <w:proofErr w:type="spellStart"/>
      <w:proofErr w:type="gramStart"/>
      <w:r w:rsidRPr="00036510">
        <w:rPr>
          <w:rStyle w:val="agcmg"/>
          <w:rFonts w:ascii="Sassoon Primary" w:hAnsi="Sassoon Primary"/>
        </w:rPr>
        <w:t>was</w:t>
      </w:r>
      <w:r w:rsidR="004B2C9F">
        <w:rPr>
          <w:rStyle w:val="agcmg"/>
          <w:rFonts w:ascii="Sassoon Primary" w:hAnsi="Sassoon Primary"/>
        </w:rPr>
        <w:t>,they</w:t>
      </w:r>
      <w:proofErr w:type="spellEnd"/>
      <w:proofErr w:type="gramEnd"/>
      <w:r w:rsidRPr="00036510">
        <w:rPr>
          <w:rStyle w:val="agcmg"/>
          <w:rFonts w:ascii="Sassoon Primary" w:hAnsi="Sassoon Primary"/>
        </w:rPr>
        <w:t>)</w:t>
      </w:r>
    </w:p>
    <w:p w14:paraId="00C7AF10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Children begin reading longer words and simple sentences with increasing fluency.</w:t>
      </w:r>
    </w:p>
    <w:p w14:paraId="0793A5D9" w14:textId="62065F0A" w:rsidR="00036510" w:rsidRPr="004B2C9F" w:rsidRDefault="00036510" w:rsidP="00036510">
      <w:pPr>
        <w:pStyle w:val="cvgsua"/>
        <w:spacing w:line="435" w:lineRule="atLeast"/>
        <w:rPr>
          <w:rFonts w:ascii="Sassoon Primary" w:hAnsi="Sassoon Primary"/>
          <w:b/>
          <w:bCs/>
          <w:sz w:val="28"/>
          <w:szCs w:val="28"/>
        </w:rPr>
      </w:pPr>
      <w:r w:rsidRPr="004B2C9F">
        <w:rPr>
          <w:rStyle w:val="agcmg"/>
          <w:rFonts w:ascii="Sassoon Primary" w:hAnsi="Sassoon Primary"/>
          <w:b/>
          <w:bCs/>
          <w:sz w:val="28"/>
          <w:szCs w:val="28"/>
        </w:rPr>
        <w:t>Phase 4 (End of Reception)</w:t>
      </w:r>
    </w:p>
    <w:p w14:paraId="464E2FAE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This phase is all about practice and confidence.</w:t>
      </w:r>
    </w:p>
    <w:p w14:paraId="4087EDE1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Children will:</w:t>
      </w:r>
    </w:p>
    <w:p w14:paraId="39BDB3CB" w14:textId="10FACABE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Read and spell longer words</w:t>
      </w:r>
    </w:p>
    <w:p w14:paraId="3DA75188" w14:textId="47401AD4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Blend words with adjacent consonants (</w:t>
      </w:r>
      <w:proofErr w:type="gramStart"/>
      <w:r w:rsidRPr="00036510">
        <w:rPr>
          <w:rStyle w:val="agcmg"/>
          <w:rFonts w:ascii="Sassoon Primary" w:hAnsi="Sassoon Primary"/>
        </w:rPr>
        <w:t>e.g.</w:t>
      </w:r>
      <w:proofErr w:type="gramEnd"/>
      <w:r w:rsidRPr="00036510">
        <w:rPr>
          <w:rStyle w:val="agcmg"/>
          <w:rFonts w:ascii="Sassoon Primary" w:hAnsi="Sassoon Primary"/>
        </w:rPr>
        <w:t xml:space="preserve"> frog, stop)</w:t>
      </w:r>
    </w:p>
    <w:p w14:paraId="56EF9FA1" w14:textId="4388CB30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Improve fluency and understanding</w:t>
      </w:r>
    </w:p>
    <w:p w14:paraId="41CBB96E" w14:textId="5FD44D60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No new sounds are introduced – we focus on strengthening skills.</w:t>
      </w:r>
    </w:p>
    <w:p w14:paraId="3F9597EA" w14:textId="6DCBF026" w:rsidR="00036510" w:rsidRPr="00715DBA" w:rsidRDefault="00036510" w:rsidP="00036510">
      <w:pPr>
        <w:pStyle w:val="cvgsua"/>
        <w:spacing w:line="435" w:lineRule="atLeast"/>
        <w:rPr>
          <w:rFonts w:ascii="Sassoon Primary" w:hAnsi="Sassoon Primary"/>
          <w:b/>
          <w:bCs/>
          <w:sz w:val="28"/>
          <w:szCs w:val="28"/>
        </w:rPr>
      </w:pPr>
      <w:r w:rsidRPr="00715DBA">
        <w:rPr>
          <w:rStyle w:val="agcmg"/>
          <w:rFonts w:ascii="Sassoon Primary" w:hAnsi="Sassoon Primary"/>
          <w:b/>
          <w:bCs/>
          <w:sz w:val="28"/>
          <w:szCs w:val="28"/>
        </w:rPr>
        <w:t>Year 1 – Building on Success</w:t>
      </w:r>
    </w:p>
    <w:p w14:paraId="68F1B583" w14:textId="500C6EDE" w:rsidR="00036510" w:rsidRPr="00036510" w:rsidRDefault="00715DBA" w:rsidP="00036510">
      <w:pPr>
        <w:pStyle w:val="cvgsua"/>
        <w:spacing w:line="435" w:lineRule="atLeast"/>
        <w:rPr>
          <w:rFonts w:ascii="Sassoon Primary" w:hAnsi="Sassoon Primary"/>
        </w:rPr>
      </w:pPr>
      <w:r>
        <w:rPr>
          <w:rStyle w:val="agcmg"/>
          <w:rFonts w:ascii="Sassoon Primary" w:hAnsi="Sassoon Primary"/>
        </w:rPr>
        <w:t>R</w:t>
      </w:r>
      <w:r w:rsidR="00036510" w:rsidRPr="00036510">
        <w:rPr>
          <w:rStyle w:val="agcmg"/>
          <w:rFonts w:ascii="Sassoon Primary" w:hAnsi="Sassoon Primary"/>
        </w:rPr>
        <w:t>evisiting Phase 4</w:t>
      </w:r>
    </w:p>
    <w:p w14:paraId="1BCD43B3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Children begin Year 1 by securing their Phase 4 knowledge.</w:t>
      </w:r>
    </w:p>
    <w:p w14:paraId="2CAAED17" w14:textId="6A6CC6AD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Phase 5</w:t>
      </w:r>
    </w:p>
    <w:p w14:paraId="345654A3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lastRenderedPageBreak/>
        <w:t>Children learn more complex phonics, including:</w:t>
      </w:r>
    </w:p>
    <w:p w14:paraId="6EF9BD6A" w14:textId="568BF82E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Different ways to spell the same sound (ai, ay, a-e)</w:t>
      </w:r>
    </w:p>
    <w:p w14:paraId="7DE4814B" w14:textId="3149135A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Different ways to read the same letters</w:t>
      </w:r>
    </w:p>
    <w:p w14:paraId="424108C4" w14:textId="2F08A081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More challenging words</w:t>
      </w:r>
    </w:p>
    <w:p w14:paraId="53FA1E0B" w14:textId="64FD2A51" w:rsidR="00036510" w:rsidRPr="00715DBA" w:rsidRDefault="00036510" w:rsidP="00036510">
      <w:pPr>
        <w:pStyle w:val="cvgsua"/>
        <w:spacing w:line="435" w:lineRule="atLeast"/>
        <w:rPr>
          <w:rFonts w:ascii="Sassoon Primary" w:hAnsi="Sassoon Primary"/>
          <w:b/>
          <w:bCs/>
          <w:sz w:val="28"/>
          <w:szCs w:val="28"/>
        </w:rPr>
      </w:pPr>
      <w:r w:rsidRPr="00715DBA">
        <w:rPr>
          <w:rStyle w:val="agcmg"/>
          <w:rFonts w:ascii="Sassoon Primary" w:hAnsi="Sassoon Primary"/>
          <w:b/>
          <w:bCs/>
          <w:sz w:val="28"/>
          <w:szCs w:val="28"/>
        </w:rPr>
        <w:t>Phonics Screening Check (Year 1)</w:t>
      </w:r>
    </w:p>
    <w:p w14:paraId="3D5F79D7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In Year 1, children complete a Phonics Screening Check.</w:t>
      </w:r>
    </w:p>
    <w:p w14:paraId="12D211E3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This is:</w:t>
      </w:r>
    </w:p>
    <w:p w14:paraId="424A5686" w14:textId="1BFBDE98" w:rsidR="00715DBA" w:rsidRPr="00715DBA" w:rsidRDefault="00715DBA" w:rsidP="00036510">
      <w:pPr>
        <w:pStyle w:val="cvgsua"/>
        <w:spacing w:line="435" w:lineRule="atLeast"/>
        <w:rPr>
          <w:rStyle w:val="agcmg"/>
          <w:rFonts w:ascii="Sassoon Primary" w:hAnsi="Sassoon Primary"/>
          <w:i/>
          <w:iCs/>
        </w:rPr>
      </w:pPr>
      <w:r w:rsidRPr="00715DBA">
        <w:rPr>
          <w:rFonts w:ascii="Sassoon Primary" w:hAnsi="Sassoon Primary"/>
          <w:i/>
          <w:iCs/>
        </w:rPr>
        <w:t>“a</w:t>
      </w:r>
      <w:r w:rsidRPr="00715DBA">
        <w:rPr>
          <w:rFonts w:ascii="Sassoon Primary" w:hAnsi="Sassoon Primary"/>
          <w:i/>
          <w:iCs/>
        </w:rPr>
        <w:t xml:space="preserve"> statutory assessment for Year 1 pupils (aged 5–6) in England, to confirm if children have learned phonic decoding to an age-appropriate standard</w:t>
      </w:r>
      <w:r w:rsidRPr="00715DBA">
        <w:rPr>
          <w:rFonts w:ascii="Sassoon Primary" w:hAnsi="Sassoon Primary" w:cs="Arial"/>
          <w:i/>
          <w:iCs/>
          <w:color w:val="0A0A0A"/>
          <w:shd w:val="clear" w:color="auto" w:fill="FFFFFF"/>
        </w:rPr>
        <w:t>. Children read 40 words—a mix of 20 real and 20 pseudo ("alien") words—to their teacher, taking about 10 minutes</w:t>
      </w:r>
      <w:r w:rsidRPr="00715DBA">
        <w:rPr>
          <w:rFonts w:ascii="Sassoon Primary" w:hAnsi="Sassoon Primary" w:cs="Arial"/>
          <w:i/>
          <w:iCs/>
          <w:color w:val="0A0A0A"/>
          <w:shd w:val="clear" w:color="auto" w:fill="FFFFFF"/>
        </w:rPr>
        <w:t>”. (gov.uk)</w:t>
      </w:r>
    </w:p>
    <w:p w14:paraId="4D922C4A" w14:textId="38E62567" w:rsidR="00036510" w:rsidRPr="00715DBA" w:rsidRDefault="00036510" w:rsidP="00036510">
      <w:pPr>
        <w:pStyle w:val="cvgsua"/>
        <w:spacing w:line="435" w:lineRule="atLeast"/>
        <w:rPr>
          <w:rFonts w:ascii="Sassoon Primary" w:hAnsi="Sassoon Primary"/>
          <w:b/>
          <w:bCs/>
          <w:sz w:val="28"/>
          <w:szCs w:val="28"/>
        </w:rPr>
      </w:pPr>
      <w:r w:rsidRPr="00715DBA">
        <w:rPr>
          <w:rStyle w:val="agcmg"/>
          <w:rFonts w:ascii="Sassoon Primary" w:hAnsi="Sassoon Primary"/>
          <w:b/>
          <w:bCs/>
          <w:sz w:val="28"/>
          <w:szCs w:val="28"/>
        </w:rPr>
        <w:t>Supporting Every Child</w:t>
      </w:r>
    </w:p>
    <w:p w14:paraId="7BBA031F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Every child learns at their own pace.</w:t>
      </w:r>
    </w:p>
    <w:p w14:paraId="2A16C036" w14:textId="77777777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If a child needs extra support:</w:t>
      </w:r>
    </w:p>
    <w:p w14:paraId="48965165" w14:textId="10F74B2F" w:rsidR="00715DBA" w:rsidRDefault="00715DBA" w:rsidP="00036510">
      <w:pPr>
        <w:pStyle w:val="cvgsua"/>
        <w:spacing w:line="435" w:lineRule="atLeast"/>
        <w:rPr>
          <w:rStyle w:val="agcmg"/>
          <w:rFonts w:ascii="Sassoon Primary" w:hAnsi="Sassoon Primary"/>
        </w:rPr>
      </w:pPr>
      <w:r>
        <w:rPr>
          <w:rStyle w:val="agcmg"/>
          <w:rFonts w:ascii="Sassoon Primary" w:hAnsi="Sassoon Primary"/>
        </w:rPr>
        <w:t>Children may have extra support from an adult either individually or in a small group</w:t>
      </w:r>
    </w:p>
    <w:p w14:paraId="45D8AC83" w14:textId="353A3FFC" w:rsidR="00036510" w:rsidRPr="00036510" w:rsidRDefault="00036510" w:rsidP="00036510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 xml:space="preserve">Phonics </w:t>
      </w:r>
      <w:r w:rsidR="00715DBA">
        <w:rPr>
          <w:rStyle w:val="agcmg"/>
          <w:rFonts w:ascii="Sassoon Primary" w:hAnsi="Sassoon Primary"/>
        </w:rPr>
        <w:t>support</w:t>
      </w:r>
      <w:r w:rsidRPr="00036510">
        <w:rPr>
          <w:rStyle w:val="agcmg"/>
          <w:rFonts w:ascii="Sassoon Primary" w:hAnsi="Sassoon Primary"/>
        </w:rPr>
        <w:t xml:space="preserve"> continues into Year 2 and beyond</w:t>
      </w:r>
    </w:p>
    <w:p w14:paraId="061C2CF3" w14:textId="0FDE747E" w:rsidR="003125D5" w:rsidRPr="00036510" w:rsidRDefault="00036510" w:rsidP="00715DBA">
      <w:pPr>
        <w:pStyle w:val="cvgsua"/>
        <w:spacing w:line="435" w:lineRule="atLeast"/>
        <w:rPr>
          <w:rFonts w:ascii="Sassoon Primary" w:hAnsi="Sassoon Primary"/>
        </w:rPr>
      </w:pPr>
      <w:r w:rsidRPr="00036510">
        <w:rPr>
          <w:rStyle w:val="agcmg"/>
          <w:rFonts w:ascii="Sassoon Primary" w:hAnsi="Sassoon Primary"/>
        </w:rPr>
        <w:t>We ensure all children become confident readers</w:t>
      </w:r>
    </w:p>
    <w:sectPr w:rsidR="003125D5" w:rsidRPr="00036510" w:rsidSect="00174016">
      <w:pgSz w:w="11906" w:h="16838"/>
      <w:pgMar w:top="568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510"/>
    <w:rsid w:val="00036510"/>
    <w:rsid w:val="00174016"/>
    <w:rsid w:val="001937EC"/>
    <w:rsid w:val="003125D5"/>
    <w:rsid w:val="003A7F2E"/>
    <w:rsid w:val="004B2C9F"/>
    <w:rsid w:val="0063394B"/>
    <w:rsid w:val="00715DBA"/>
    <w:rsid w:val="007C5741"/>
    <w:rsid w:val="00884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F4C10"/>
  <w15:chartTrackingRefBased/>
  <w15:docId w15:val="{72EB854E-8D6C-4A2B-BC08-36BDFD0D0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vgsua">
    <w:name w:val="cvgsua"/>
    <w:basedOn w:val="Normal"/>
    <w:rsid w:val="00036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gcmg">
    <w:name w:val="a_gcmg"/>
    <w:basedOn w:val="DefaultParagraphFont"/>
    <w:rsid w:val="000365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 Martin</dc:creator>
  <cp:keywords/>
  <dc:description/>
  <cp:lastModifiedBy>Mrs G Martin</cp:lastModifiedBy>
  <cp:revision>1</cp:revision>
  <dcterms:created xsi:type="dcterms:W3CDTF">2026-04-15T15:18:00Z</dcterms:created>
  <dcterms:modified xsi:type="dcterms:W3CDTF">2026-04-15T15:57:00Z</dcterms:modified>
</cp:coreProperties>
</file>